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79D" w:rsidRDefault="0035779D"/>
    <w:p w:rsidR="0035779D" w:rsidRDefault="0035779D"/>
    <w:p w:rsidR="0035779D" w:rsidRDefault="00BB7718" w:rsidP="002058DC">
      <w:pPr>
        <w:shd w:val="clear" w:color="auto" w:fill="F4B083" w:themeFill="accent2" w:themeFillTint="9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KRITERIJI </w:t>
      </w:r>
      <w:r w:rsidR="002058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8DC" w:rsidRPr="00FB18A7" w:rsidRDefault="002058DC" w:rsidP="002058DC">
      <w:pPr>
        <w:shd w:val="clear" w:color="auto" w:fill="F4B083" w:themeFill="accent2" w:themeFillTint="9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8A7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="008C034D">
        <w:rPr>
          <w:rFonts w:ascii="Times New Roman" w:hAnsi="Times New Roman" w:cs="Times New Roman"/>
          <w:b/>
          <w:sz w:val="24"/>
          <w:szCs w:val="24"/>
        </w:rPr>
        <w:t xml:space="preserve">Obilježavanje </w:t>
      </w:r>
      <w:r w:rsidRPr="00FB18A7">
        <w:rPr>
          <w:rFonts w:ascii="Times New Roman" w:hAnsi="Times New Roman" w:cs="Times New Roman"/>
          <w:b/>
          <w:sz w:val="24"/>
          <w:szCs w:val="24"/>
        </w:rPr>
        <w:t>Božić</w:t>
      </w:r>
      <w:r w:rsidR="008C034D">
        <w:rPr>
          <w:rFonts w:ascii="Times New Roman" w:hAnsi="Times New Roman" w:cs="Times New Roman"/>
          <w:b/>
          <w:sz w:val="24"/>
          <w:szCs w:val="24"/>
        </w:rPr>
        <w:t>a i Nove godine</w:t>
      </w:r>
      <w:bookmarkStart w:id="0" w:name="_GoBack"/>
      <w:bookmarkEnd w:id="0"/>
      <w:r w:rsidRPr="00FB18A7">
        <w:rPr>
          <w:rFonts w:ascii="Times New Roman" w:hAnsi="Times New Roman" w:cs="Times New Roman"/>
          <w:b/>
          <w:sz w:val="24"/>
          <w:szCs w:val="24"/>
        </w:rPr>
        <w:t xml:space="preserve"> -</w:t>
      </w:r>
    </w:p>
    <w:p w:rsidR="0035779D" w:rsidRPr="00347024" w:rsidRDefault="0035779D" w:rsidP="003577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Prijave će se ocjenjivati  temeljem  Kriterija i dodjelom odgovarajućeg broja bodova uz svaki kriterij,   od 1-5 ili od 1-10 bodova i to: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0"/>
        <w:gridCol w:w="5246"/>
        <w:gridCol w:w="1423"/>
        <w:gridCol w:w="1643"/>
      </w:tblGrid>
      <w:tr w:rsidR="0035779D" w:rsidRPr="00347024" w:rsidTr="00E5000E">
        <w:tc>
          <w:tcPr>
            <w:tcW w:w="750" w:type="dxa"/>
            <w:shd w:val="clear" w:color="auto" w:fill="A8D08D" w:themeFill="accent6" w:themeFillTint="99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R.br.</w:t>
            </w:r>
          </w:p>
        </w:tc>
        <w:tc>
          <w:tcPr>
            <w:tcW w:w="5246" w:type="dxa"/>
            <w:shd w:val="clear" w:color="auto" w:fill="A8D08D" w:themeFill="accent6" w:themeFillTint="99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OPIS KRITERIJA</w:t>
            </w:r>
          </w:p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8D08D" w:themeFill="accent6" w:themeFillTint="99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BODOVI</w:t>
            </w:r>
          </w:p>
        </w:tc>
        <w:tc>
          <w:tcPr>
            <w:tcW w:w="1643" w:type="dxa"/>
            <w:shd w:val="clear" w:color="auto" w:fill="A8D08D" w:themeFill="accent6" w:themeFillTint="99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OSTVARENI BODOVI</w:t>
            </w:r>
          </w:p>
        </w:tc>
      </w:tr>
      <w:tr w:rsidR="0035779D" w:rsidRPr="00347024" w:rsidTr="00E5000E">
        <w:tc>
          <w:tcPr>
            <w:tcW w:w="750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Institucionalna sposobnost prijavitelja/partnera</w:t>
            </w:r>
            <w:r w:rsidR="00BB77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Bodovi (15)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A1.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Imaju li prijavitelj (i partner(i) – ako je primjenjivo) dovoljno iskustva u provođenju sličnih projekata (imaju li odgovarajuće sposobnosti, znanja i vještine za njegovo </w:t>
            </w:r>
            <w:r w:rsidR="00BB7718">
              <w:rPr>
                <w:rFonts w:ascii="Times New Roman" w:hAnsi="Times New Roman" w:cs="Times New Roman"/>
                <w:sz w:val="24"/>
                <w:szCs w:val="24"/>
              </w:rPr>
              <w:t>provođenje te  dovoljno upravljačkog kapaciteta uključujući osoblje, opremu i sposobnost vođenja proračuna projekta?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FFF2CC" w:themeFill="accent4" w:themeFillTint="33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A2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Postoji li jasna struktura upravljanja projektom? Je li jasno definiran tim koji provodi program i obveze njegovih članova?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Ukupan broj bodova </w:t>
            </w: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Max. 15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bodova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Relevantnost projekta Bodovi (25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) </w:t>
            </w: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B.2.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Jesu li ciljevi programa jasno definirani i realno dostižni? Jesu li aktivnosti programa jasne opravdane, razumljive i provedive?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B.5.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Predloženi program sadržajem i aktivnostima doprinosi ostvarenju općih i posebnih ciljeva javnog poziva? 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B.6.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Da li je isti ili sličan program prijavitelja u proteklih pet godina uspješno proveden na lokalnoj, županijskoj, nacionalnoj ili međunarodnoj razini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Ukupan broj bodova (25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Max. 25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bodova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</w:p>
        </w:tc>
        <w:tc>
          <w:tcPr>
            <w:tcW w:w="5246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Proračun (troškovi) Bodovi (20) </w:t>
            </w: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B5F2A4"/>
          </w:tcPr>
          <w:p w:rsidR="0035779D" w:rsidRPr="00347024" w:rsidRDefault="0035779D" w:rsidP="00E50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C1</w:t>
            </w:r>
          </w:p>
        </w:tc>
        <w:tc>
          <w:tcPr>
            <w:tcW w:w="5246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Troškovi su opravdani detaljnim opisom aktivnosti u prijavnom obrascu</w:t>
            </w:r>
            <w:r w:rsidR="00BB7718">
              <w:rPr>
                <w:rFonts w:ascii="Times New Roman" w:hAnsi="Times New Roman" w:cs="Times New Roman"/>
                <w:sz w:val="24"/>
                <w:szCs w:val="24"/>
              </w:rPr>
              <w:t xml:space="preserve"> i važni su za izvedbu projekta</w:t>
            </w:r>
          </w:p>
        </w:tc>
        <w:tc>
          <w:tcPr>
            <w:tcW w:w="142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C2</w:t>
            </w:r>
          </w:p>
        </w:tc>
        <w:tc>
          <w:tcPr>
            <w:tcW w:w="5246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Financijski plan (troškovnik) prikazuje ukupne troškove realizacije programa, koji su detaljno razrađeni po vrstama troškova i izvorima sredstava</w:t>
            </w:r>
          </w:p>
        </w:tc>
        <w:tc>
          <w:tcPr>
            <w:tcW w:w="142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C3</w:t>
            </w:r>
          </w:p>
        </w:tc>
        <w:tc>
          <w:tcPr>
            <w:tcW w:w="5246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U proračunu su uključeni neophodni prihvatljivi troškovi realizacije programa koji su planirani  ekonomično i utemeljeni na realnoj cijeni/procjeni</w:t>
            </w:r>
          </w:p>
        </w:tc>
        <w:tc>
          <w:tcPr>
            <w:tcW w:w="1423" w:type="dxa"/>
            <w:shd w:val="clear" w:color="auto" w:fill="B5F2A4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</w:p>
        </w:tc>
        <w:tc>
          <w:tcPr>
            <w:tcW w:w="5246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Ukupan broj bodova (maksimalan broj bodova 20) </w:t>
            </w: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Max.20 bodova</w:t>
            </w: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Ostali kriteriji: Bodovi (20) </w:t>
            </w: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D.1.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Originalnost, kreativnost i inovativnost programa/projekta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D.2.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Značaj programa/projekta za zajednicu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Ukupan broj bodova (maksimalan broj bodova 20)</w:t>
            </w: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Max.20 bodova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A-D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Ukupan broj bodova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80 bodova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Max.80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bodova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5779D" w:rsidRDefault="0035779D" w:rsidP="003577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B7718" w:rsidRPr="00347024" w:rsidRDefault="00BB7718" w:rsidP="003577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5779D" w:rsidRPr="00347024" w:rsidRDefault="0035779D" w:rsidP="003577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024">
        <w:rPr>
          <w:rFonts w:ascii="Times New Roman" w:hAnsi="Times New Roman" w:cs="Times New Roman"/>
          <w:b/>
          <w:sz w:val="24"/>
          <w:szCs w:val="24"/>
        </w:rPr>
        <w:lastRenderedPageBreak/>
        <w:t>Opisna ocjena projekta (pozitivni aspekti, razlozi za financiranje projekta, kao i nedostaci, razlozi zbog kojih se projekt ne predlaže za financiranje  i ostalo):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5779D" w:rsidRPr="00347024" w:rsidTr="00E5000E">
        <w:trPr>
          <w:trHeight w:val="5192"/>
        </w:trPr>
        <w:tc>
          <w:tcPr>
            <w:tcW w:w="10456" w:type="dxa"/>
            <w:shd w:val="clear" w:color="auto" w:fill="auto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779D" w:rsidRPr="00347024" w:rsidRDefault="0035779D" w:rsidP="003577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779D" w:rsidRPr="00347024" w:rsidRDefault="0035779D" w:rsidP="0035779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47024">
        <w:rPr>
          <w:rFonts w:ascii="Times New Roman" w:hAnsi="Times New Roman" w:cs="Times New Roman"/>
          <w:i/>
          <w:sz w:val="24"/>
          <w:szCs w:val="24"/>
        </w:rPr>
        <w:t xml:space="preserve">Opisna ocjena projekta treba biti sukladna broju bodova iz brojčane ocjene. </w:t>
      </w:r>
    </w:p>
    <w:p w:rsidR="0035779D" w:rsidRPr="00347024" w:rsidRDefault="0035779D" w:rsidP="0035779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D4282" w:rsidRDefault="008D1BC2" w:rsidP="0035779D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noProof/>
          <w:snapToGrid w:val="0"/>
          <w:sz w:val="24"/>
          <w:szCs w:val="24"/>
        </w:rPr>
      </w:pPr>
      <w:r>
        <w:rPr>
          <w:rFonts w:ascii="Times New Roman" w:hAnsi="Times New Roman" w:cs="Times New Roman"/>
          <w:noProof/>
          <w:snapToGrid w:val="0"/>
          <w:sz w:val="24"/>
          <w:szCs w:val="24"/>
        </w:rPr>
        <w:t>Č</w:t>
      </w:r>
      <w:r w:rsidR="0035779D"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>lan</w:t>
      </w:r>
      <w:r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ovi </w:t>
      </w:r>
      <w:r w:rsidR="0035779D"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Povjerenstv</w:t>
      </w:r>
      <w:r>
        <w:rPr>
          <w:rFonts w:ascii="Times New Roman" w:hAnsi="Times New Roman" w:cs="Times New Roman"/>
          <w:noProof/>
          <w:snapToGrid w:val="0"/>
          <w:sz w:val="24"/>
          <w:szCs w:val="24"/>
        </w:rPr>
        <w:t>a za procjenu prijava zajednički</w:t>
      </w:r>
      <w:r w:rsidR="002D4282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ocjenjuje svaku prijavu</w:t>
      </w:r>
      <w:r w:rsidR="0035779D"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, upisujući </w:t>
      </w:r>
      <w:r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zajednički stav i mišljenje </w:t>
      </w:r>
      <w:r w:rsidR="0035779D"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o vrijednosti prijavljenih projekata</w:t>
      </w:r>
      <w:r w:rsidR="002D4282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ocjenom od 1 do 5 ili od 1-10 </w:t>
      </w:r>
      <w:r w:rsidR="0035779D"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 za svako postavljeno pitanje u obrascu za procjenu i to za svaki pojedinačni projekt. </w:t>
      </w:r>
    </w:p>
    <w:p w:rsidR="0035779D" w:rsidRPr="00347024" w:rsidRDefault="0035779D" w:rsidP="0035779D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noProof/>
          <w:snapToGrid w:val="0"/>
          <w:sz w:val="24"/>
          <w:szCs w:val="24"/>
        </w:rPr>
      </w:pPr>
      <w:r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lastRenderedPageBreak/>
        <w:t>Povjere</w:t>
      </w:r>
      <w:r w:rsidR="008D1BC2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nstvo za procjenu prijava unosi ukupan zbroj bodova za svaku prijavu u </w:t>
      </w:r>
      <w:r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</w:t>
      </w:r>
      <w:r w:rsidR="008D1BC2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zajedničku bodovnu listu koja se  sastoji </w:t>
      </w:r>
      <w:r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od prijava raspoređenih prema broju ostvarenih bodova, od one s najvećim brojem bodova prema onoj s najmanjim.</w:t>
      </w:r>
    </w:p>
    <w:p w:rsidR="0035779D" w:rsidRPr="00347024" w:rsidRDefault="0035779D" w:rsidP="0035779D">
      <w:pPr>
        <w:rPr>
          <w:rFonts w:ascii="Times New Roman" w:hAnsi="Times New Roman" w:cs="Times New Roman"/>
          <w:noProof/>
          <w:sz w:val="24"/>
          <w:szCs w:val="24"/>
        </w:rPr>
      </w:pPr>
    </w:p>
    <w:p w:rsidR="0035779D" w:rsidRPr="00C85253" w:rsidRDefault="0035779D" w:rsidP="0035779D">
      <w:pPr>
        <w:rPr>
          <w:rFonts w:ascii="Times New Roman" w:hAnsi="Times New Roman" w:cs="Times New Roman"/>
          <w:noProof/>
          <w:color w:val="FF0000"/>
          <w:sz w:val="24"/>
          <w:szCs w:val="24"/>
        </w:rPr>
      </w:pPr>
      <w:r w:rsidRPr="00347024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Programi/projekti koji prilikom postupka ocjenjivanja ne ostvare minimalno </w:t>
      </w:r>
      <w:r w:rsidRPr="00347024">
        <w:rPr>
          <w:rFonts w:ascii="Times New Roman" w:hAnsi="Times New Roman" w:cs="Times New Roman"/>
          <w:noProof/>
          <w:color w:val="FF0000"/>
          <w:sz w:val="24"/>
          <w:szCs w:val="24"/>
          <w:u w:val="single"/>
        </w:rPr>
        <w:t xml:space="preserve">40  </w:t>
      </w:r>
      <w:r w:rsidRPr="00347024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bodova neće moći biti financirani kroz ovaj </w:t>
      </w:r>
      <w:r w:rsidR="00BB7718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Javni </w:t>
      </w:r>
      <w:r w:rsidRPr="00347024">
        <w:rPr>
          <w:rFonts w:ascii="Times New Roman" w:hAnsi="Times New Roman" w:cs="Times New Roman"/>
          <w:noProof/>
          <w:color w:val="FF0000"/>
          <w:sz w:val="24"/>
          <w:szCs w:val="24"/>
        </w:rPr>
        <w:t>poziv.</w:t>
      </w:r>
      <w:r w:rsidRPr="00347024">
        <w:rPr>
          <w:rFonts w:ascii="Times New Roman" w:hAnsi="Times New Roman" w:cs="Times New Roman"/>
          <w:b/>
          <w:smallCaps/>
          <w:noProof/>
          <w:color w:val="FF0000"/>
          <w:sz w:val="24"/>
          <w:szCs w:val="24"/>
        </w:rPr>
        <w:t xml:space="preserve"> </w:t>
      </w:r>
    </w:p>
    <w:p w:rsidR="0035779D" w:rsidRPr="00347024" w:rsidRDefault="0035779D" w:rsidP="0035779D">
      <w:pPr>
        <w:rPr>
          <w:rFonts w:ascii="Times New Roman" w:hAnsi="Times New Roman" w:cs="Times New Roman"/>
          <w:b/>
          <w:sz w:val="24"/>
          <w:szCs w:val="24"/>
        </w:rPr>
      </w:pPr>
    </w:p>
    <w:p w:rsidR="0035779D" w:rsidRPr="00347024" w:rsidRDefault="00BB7718" w:rsidP="003577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Datum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Potpis članova</w:t>
      </w:r>
      <w:r w:rsidR="0035779D" w:rsidRPr="00347024">
        <w:rPr>
          <w:rFonts w:ascii="Times New Roman" w:hAnsi="Times New Roman" w:cs="Times New Roman"/>
          <w:b/>
          <w:sz w:val="24"/>
          <w:szCs w:val="24"/>
        </w:rPr>
        <w:t xml:space="preserve"> Ocjenjivačkog povjerenstva</w:t>
      </w:r>
    </w:p>
    <w:p w:rsidR="0035779D" w:rsidRPr="00347024" w:rsidRDefault="0035779D" w:rsidP="0035779D">
      <w:pPr>
        <w:rPr>
          <w:rFonts w:ascii="Times New Roman" w:hAnsi="Times New Roman" w:cs="Times New Roman"/>
          <w:b/>
          <w:sz w:val="24"/>
          <w:szCs w:val="24"/>
        </w:rPr>
      </w:pPr>
    </w:p>
    <w:p w:rsidR="0035779D" w:rsidRDefault="0035779D" w:rsidP="003577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024">
        <w:rPr>
          <w:rFonts w:ascii="Times New Roman" w:hAnsi="Times New Roman" w:cs="Times New Roman"/>
          <w:b/>
          <w:sz w:val="24"/>
          <w:szCs w:val="24"/>
        </w:rPr>
        <w:t>_______________                                       ______________________________________</w:t>
      </w:r>
    </w:p>
    <w:p w:rsidR="008D1BC2" w:rsidRPr="00C85253" w:rsidRDefault="008D1BC2" w:rsidP="0035779D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______________________________________</w:t>
      </w:r>
    </w:p>
    <w:p w:rsidR="0035779D" w:rsidRPr="00347024" w:rsidRDefault="0035779D" w:rsidP="0035779D">
      <w:pPr>
        <w:jc w:val="both"/>
        <w:rPr>
          <w:rFonts w:ascii="Times New Roman" w:hAnsi="Times New Roman" w:cs="Times New Roman"/>
          <w:noProof/>
          <w:color w:val="FF0000"/>
          <w:sz w:val="24"/>
          <w:szCs w:val="24"/>
        </w:rPr>
      </w:pPr>
    </w:p>
    <w:p w:rsidR="0035779D" w:rsidRPr="00347024" w:rsidRDefault="0035779D" w:rsidP="0035779D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47024">
        <w:rPr>
          <w:rFonts w:ascii="Times New Roman" w:hAnsi="Times New Roman" w:cs="Times New Roman"/>
          <w:noProof/>
          <w:sz w:val="24"/>
          <w:szCs w:val="24"/>
        </w:rPr>
        <w:t>Temeljem provedene procjene prijava koje su zadovoljile propisane uvjete Poziva, Povjerenstvo za procjenu, prema broju bodova, sastavlja listu odabranih projekata/programa te nadležnom odjelu daje nacrt prijedloga za odobravanje financijskih sredstava.</w:t>
      </w:r>
    </w:p>
    <w:p w:rsidR="0035779D" w:rsidRPr="00C85253" w:rsidRDefault="0035779D" w:rsidP="0035779D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Na temelju provedenog postupka ocjenjivanja projekata, a na prijedlo</w:t>
      </w:r>
      <w:r w:rsidR="002D4282">
        <w:rPr>
          <w:rFonts w:ascii="Times New Roman" w:hAnsi="Times New Roman" w:cs="Times New Roman"/>
          <w:sz w:val="24"/>
          <w:szCs w:val="24"/>
        </w:rPr>
        <w:t>g Povjerenstva za ocjenjivanje G</w:t>
      </w:r>
      <w:r w:rsidRPr="00347024">
        <w:rPr>
          <w:rFonts w:ascii="Times New Roman" w:hAnsi="Times New Roman" w:cs="Times New Roman"/>
          <w:sz w:val="24"/>
          <w:szCs w:val="24"/>
        </w:rPr>
        <w:t xml:space="preserve">radonačelnik Grada Novske  donosi Odluku o dodjeli financijskih sredstava udrugama koje će u 2016.  godini provoditi programe/projekte kojima će se </w:t>
      </w:r>
      <w:r w:rsidR="002D4282">
        <w:rPr>
          <w:rFonts w:ascii="Times New Roman" w:hAnsi="Times New Roman" w:cs="Times New Roman"/>
          <w:sz w:val="24"/>
          <w:szCs w:val="24"/>
        </w:rPr>
        <w:t>obil</w:t>
      </w:r>
      <w:r w:rsidR="00922AC4">
        <w:rPr>
          <w:rFonts w:ascii="Times New Roman" w:hAnsi="Times New Roman" w:cs="Times New Roman"/>
          <w:sz w:val="24"/>
          <w:szCs w:val="24"/>
        </w:rPr>
        <w:t xml:space="preserve">ježiti </w:t>
      </w:r>
      <w:r w:rsidR="00FB18A7">
        <w:rPr>
          <w:rFonts w:ascii="Times New Roman" w:hAnsi="Times New Roman" w:cs="Times New Roman"/>
          <w:sz w:val="24"/>
          <w:szCs w:val="24"/>
        </w:rPr>
        <w:t xml:space="preserve">božićni i novogodišnji blagdani </w:t>
      </w:r>
      <w:r w:rsidR="002D4282">
        <w:rPr>
          <w:rFonts w:ascii="Times New Roman" w:hAnsi="Times New Roman" w:cs="Times New Roman"/>
          <w:sz w:val="24"/>
          <w:szCs w:val="24"/>
        </w:rPr>
        <w:t>na području Grada Novske</w:t>
      </w:r>
      <w:r w:rsidR="00922AC4">
        <w:rPr>
          <w:rFonts w:ascii="Times New Roman" w:hAnsi="Times New Roman" w:cs="Times New Roman"/>
          <w:sz w:val="24"/>
          <w:szCs w:val="24"/>
        </w:rPr>
        <w:t xml:space="preserve"> u 2016</w:t>
      </w:r>
      <w:r w:rsidR="002D4282">
        <w:rPr>
          <w:rFonts w:ascii="Times New Roman" w:hAnsi="Times New Roman" w:cs="Times New Roman"/>
          <w:sz w:val="24"/>
          <w:szCs w:val="24"/>
        </w:rPr>
        <w:t>.</w:t>
      </w:r>
      <w:r w:rsidR="00922AC4">
        <w:rPr>
          <w:rFonts w:ascii="Times New Roman" w:hAnsi="Times New Roman" w:cs="Times New Roman"/>
          <w:sz w:val="24"/>
          <w:szCs w:val="24"/>
        </w:rPr>
        <w:t xml:space="preserve"> godini.</w:t>
      </w:r>
    </w:p>
    <w:p w:rsidR="0035779D" w:rsidRDefault="0035779D"/>
    <w:sectPr w:rsidR="00357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79D"/>
    <w:rsid w:val="001C56B5"/>
    <w:rsid w:val="002058DC"/>
    <w:rsid w:val="002D4282"/>
    <w:rsid w:val="00306844"/>
    <w:rsid w:val="0035779D"/>
    <w:rsid w:val="005A34B7"/>
    <w:rsid w:val="00753E40"/>
    <w:rsid w:val="008A2F1A"/>
    <w:rsid w:val="008C034D"/>
    <w:rsid w:val="008D1BC2"/>
    <w:rsid w:val="00922AC4"/>
    <w:rsid w:val="00B61E8B"/>
    <w:rsid w:val="00BB7718"/>
    <w:rsid w:val="00CF0EE9"/>
    <w:rsid w:val="00FB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AF6D3-C7EA-4C27-B72D-645A1398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79D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779D"/>
    <w:pPr>
      <w:ind w:left="720"/>
      <w:contextualSpacing/>
    </w:pPr>
  </w:style>
  <w:style w:type="table" w:styleId="Reetkatablice">
    <w:name w:val="Table Grid"/>
    <w:basedOn w:val="Obinatablica"/>
    <w:uiPriority w:val="39"/>
    <w:rsid w:val="0035779D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6</cp:revision>
  <dcterms:created xsi:type="dcterms:W3CDTF">2016-11-08T08:08:00Z</dcterms:created>
  <dcterms:modified xsi:type="dcterms:W3CDTF">2016-11-08T14:32:00Z</dcterms:modified>
</cp:coreProperties>
</file>