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56F" w:rsidRDefault="0090256F" w:rsidP="0090256F">
      <w:pPr>
        <w:jc w:val="both"/>
        <w:rPr>
          <w:b/>
          <w:sz w:val="22"/>
          <w:szCs w:val="22"/>
          <w:lang w:val="en-US"/>
        </w:rPr>
      </w:pPr>
    </w:p>
    <w:p w:rsidR="005A7279" w:rsidRDefault="005A7279" w:rsidP="005A7279">
      <w:pPr>
        <w:jc w:val="both"/>
        <w:rPr>
          <w:rFonts w:asciiTheme="minorHAnsi" w:hAnsiTheme="minorHAnsi" w:cstheme="minorHAnsi"/>
          <w:b/>
          <w:lang w:val="en-US"/>
        </w:rPr>
      </w:pPr>
      <w:r>
        <w:rPr>
          <w:rFonts w:asciiTheme="minorHAnsi" w:hAnsiTheme="minorHAnsi" w:cstheme="minorHAnsi"/>
          <w:b/>
          <w:lang w:val="en-US"/>
        </w:rPr>
        <w:t xml:space="preserve">KLASA:  </w:t>
      </w:r>
      <w:r>
        <w:rPr>
          <w:rFonts w:ascii="Calibri" w:hAnsi="Calibri" w:cs="Calibri"/>
          <w:b/>
        </w:rPr>
        <w:t>944-18/19-01/11</w:t>
      </w:r>
    </w:p>
    <w:p w:rsidR="005A7279" w:rsidRDefault="005A7279" w:rsidP="005A7279">
      <w:pPr>
        <w:jc w:val="both"/>
        <w:rPr>
          <w:rFonts w:asciiTheme="minorHAnsi" w:hAnsiTheme="minorHAnsi" w:cstheme="minorHAnsi"/>
          <w:b/>
          <w:lang w:val="en-US"/>
        </w:rPr>
      </w:pPr>
      <w:r>
        <w:rPr>
          <w:rFonts w:asciiTheme="minorHAnsi" w:hAnsiTheme="minorHAnsi" w:cstheme="minorHAnsi"/>
          <w:b/>
          <w:lang w:val="en-US"/>
        </w:rPr>
        <w:t>URBROJ: 2176/04-03-19-2</w:t>
      </w:r>
    </w:p>
    <w:p w:rsidR="005A7279" w:rsidRDefault="005A7279" w:rsidP="005A7279">
      <w:pPr>
        <w:jc w:val="both"/>
        <w:rPr>
          <w:rFonts w:asciiTheme="minorHAnsi" w:hAnsiTheme="minorHAnsi" w:cstheme="minorHAnsi"/>
          <w:b/>
          <w:lang w:val="en-US"/>
        </w:rPr>
      </w:pPr>
      <w:r>
        <w:rPr>
          <w:rFonts w:asciiTheme="minorHAnsi" w:hAnsiTheme="minorHAnsi" w:cstheme="minorHAnsi"/>
          <w:b/>
          <w:lang w:val="en-US"/>
        </w:rPr>
        <w:t>Novska, 19. kolovoza 2019.</w:t>
      </w:r>
    </w:p>
    <w:p w:rsidR="005A7279" w:rsidRDefault="005A7279" w:rsidP="005A7279">
      <w:pPr>
        <w:jc w:val="both"/>
        <w:rPr>
          <w:rFonts w:asciiTheme="minorHAnsi" w:hAnsiTheme="minorHAnsi" w:cstheme="minorHAnsi"/>
        </w:rPr>
      </w:pPr>
    </w:p>
    <w:p w:rsidR="005A7279" w:rsidRDefault="005A7279" w:rsidP="005A7279">
      <w:pPr>
        <w:jc w:val="both"/>
        <w:rPr>
          <w:rFonts w:asciiTheme="minorHAnsi" w:hAnsiTheme="minorHAnsi" w:cstheme="minorHAnsi"/>
        </w:rPr>
      </w:pPr>
      <w:r>
        <w:rPr>
          <w:rFonts w:asciiTheme="minorHAnsi" w:hAnsiTheme="minorHAnsi" w:cstheme="minorHAnsi"/>
        </w:rPr>
        <w:t>Na temelju članka 46., stavak 3., alineja 5. Statuta Grada Novske („Službeni vjesnik broj 24/09, 47/10 i 29/11, 3/13, 8/13, 39/14, 4/18 i 15/18 – ispravak)  i članka 22. Odluke o upravljanju nekretninama u vlasništvu Grada Novska („Službeni vjesnik“ broj 19/13 i 45/17) Gradonačelnik Grada Novske raspisuje</w:t>
      </w:r>
    </w:p>
    <w:p w:rsidR="005A7279" w:rsidRDefault="005A7279" w:rsidP="005A7279">
      <w:pPr>
        <w:jc w:val="both"/>
      </w:pPr>
    </w:p>
    <w:p w:rsidR="005A7279" w:rsidRDefault="005A7279" w:rsidP="005A7279">
      <w:pPr>
        <w:jc w:val="center"/>
        <w:rPr>
          <w:rFonts w:asciiTheme="minorHAnsi" w:hAnsiTheme="minorHAnsi" w:cstheme="minorHAnsi"/>
          <w:b/>
          <w:iCs/>
        </w:rPr>
      </w:pPr>
    </w:p>
    <w:p w:rsidR="005A7279" w:rsidRDefault="005A7279" w:rsidP="005A7279">
      <w:pPr>
        <w:jc w:val="center"/>
        <w:rPr>
          <w:rFonts w:asciiTheme="minorHAnsi" w:hAnsiTheme="minorHAnsi" w:cstheme="minorHAnsi"/>
          <w:b/>
          <w:iCs/>
        </w:rPr>
      </w:pPr>
      <w:r>
        <w:rPr>
          <w:rFonts w:asciiTheme="minorHAnsi" w:hAnsiTheme="minorHAnsi" w:cstheme="minorHAnsi"/>
          <w:b/>
          <w:iCs/>
        </w:rPr>
        <w:t>JAVNI NATJEČAJ</w:t>
      </w:r>
    </w:p>
    <w:p w:rsidR="005A7279" w:rsidRDefault="005A7279" w:rsidP="005A7279">
      <w:pPr>
        <w:jc w:val="center"/>
        <w:rPr>
          <w:rFonts w:asciiTheme="minorHAnsi" w:hAnsiTheme="minorHAnsi" w:cstheme="minorHAnsi"/>
          <w:b/>
          <w:iCs/>
        </w:rPr>
      </w:pPr>
      <w:r>
        <w:rPr>
          <w:rFonts w:asciiTheme="minorHAnsi" w:hAnsiTheme="minorHAnsi" w:cstheme="minorHAnsi"/>
          <w:b/>
          <w:iCs/>
        </w:rPr>
        <w:t>ZA PRODAJU NEKRETNINA U VLASNIŠTVU GRADA NOVSKE</w:t>
      </w:r>
    </w:p>
    <w:p w:rsidR="005A7279" w:rsidRDefault="005A7279" w:rsidP="005A7279">
      <w:pPr>
        <w:jc w:val="center"/>
        <w:rPr>
          <w:rFonts w:asciiTheme="minorHAnsi" w:hAnsiTheme="minorHAnsi" w:cstheme="minorHAnsi"/>
          <w:b/>
          <w:iCs/>
        </w:rPr>
      </w:pPr>
      <w:r>
        <w:rPr>
          <w:rFonts w:asciiTheme="minorHAnsi" w:hAnsiTheme="minorHAnsi" w:cstheme="minorHAnsi"/>
          <w:b/>
          <w:iCs/>
        </w:rPr>
        <w:t xml:space="preserve"> </w:t>
      </w:r>
    </w:p>
    <w:p w:rsidR="005A7279" w:rsidRDefault="005A7279" w:rsidP="005A7279">
      <w:pPr>
        <w:jc w:val="center"/>
        <w:rPr>
          <w:rFonts w:asciiTheme="minorHAnsi" w:hAnsiTheme="minorHAnsi" w:cstheme="minorHAnsi"/>
          <w:b/>
          <w:iCs/>
        </w:rPr>
      </w:pPr>
      <w:r>
        <w:rPr>
          <w:rFonts w:asciiTheme="minorHAnsi" w:hAnsiTheme="minorHAnsi" w:cstheme="minorHAnsi"/>
          <w:b/>
          <w:iCs/>
        </w:rPr>
        <w:t>I.</w:t>
      </w:r>
    </w:p>
    <w:p w:rsidR="005A7279" w:rsidRDefault="005A7279" w:rsidP="005A7279">
      <w:pPr>
        <w:jc w:val="both"/>
        <w:rPr>
          <w:rFonts w:asciiTheme="minorHAnsi" w:hAnsiTheme="minorHAnsi" w:cstheme="minorHAnsi"/>
          <w:iCs/>
        </w:rPr>
      </w:pPr>
    </w:p>
    <w:p w:rsidR="005A7279" w:rsidRDefault="005A7279" w:rsidP="005A7279">
      <w:pPr>
        <w:jc w:val="both"/>
        <w:rPr>
          <w:rFonts w:asciiTheme="minorHAnsi" w:hAnsiTheme="minorHAnsi" w:cstheme="minorHAnsi"/>
          <w:iCs/>
        </w:rPr>
      </w:pPr>
      <w:r>
        <w:rPr>
          <w:rFonts w:asciiTheme="minorHAnsi" w:hAnsiTheme="minorHAnsi" w:cstheme="minorHAnsi"/>
          <w:iCs/>
        </w:rPr>
        <w:t>Raspisuje se javni natječaj za prodaju nekretnina (građevinska i poljoprivredna zemljišta) na području Grada Novske radi gradnje, formiranja okućnica i stjecanja samovlasništva na nekretninama sukladno namjeni određenoj prostorno planskim dokumentima, kako slijedi:</w:t>
      </w:r>
    </w:p>
    <w:p w:rsidR="005A7279" w:rsidRDefault="005A7279" w:rsidP="005A7279">
      <w:pPr>
        <w:rPr>
          <w:rFonts w:asciiTheme="minorHAnsi" w:hAnsiTheme="minorHAnsi" w:cstheme="minorHAnsi"/>
          <w:b/>
        </w:rPr>
      </w:pPr>
    </w:p>
    <w:p w:rsidR="005A7279" w:rsidRDefault="005A7279" w:rsidP="005A7279">
      <w:pPr>
        <w:rPr>
          <w:rFonts w:asciiTheme="minorHAnsi" w:hAnsiTheme="minorHAnsi" w:cstheme="minorHAnsi"/>
          <w:b/>
          <w:i/>
          <w:sz w:val="28"/>
          <w:szCs w:val="28"/>
          <w:u w:val="single"/>
        </w:rPr>
      </w:pPr>
      <w:r>
        <w:rPr>
          <w:rFonts w:asciiTheme="minorHAnsi" w:hAnsiTheme="minorHAnsi" w:cstheme="minorHAnsi"/>
          <w:b/>
          <w:i/>
          <w:sz w:val="28"/>
          <w:szCs w:val="28"/>
          <w:u w:val="single"/>
        </w:rPr>
        <w:t>K.O. NOVSKA</w:t>
      </w:r>
    </w:p>
    <w:p w:rsidR="005A7279" w:rsidRDefault="005A7279" w:rsidP="005A7279">
      <w:pPr>
        <w:rPr>
          <w:rFonts w:asciiTheme="minorHAnsi" w:hAnsiTheme="minorHAnsi" w:cstheme="minorHAnsi"/>
          <w:b/>
          <w:i/>
          <w:u w:val="single"/>
        </w:rPr>
      </w:pPr>
    </w:p>
    <w:p w:rsidR="005A7279" w:rsidRDefault="005A7279" w:rsidP="005A7279">
      <w:pPr>
        <w:jc w:val="both"/>
        <w:rPr>
          <w:rFonts w:asciiTheme="minorHAnsi" w:hAnsiTheme="minorHAnsi" w:cstheme="minorHAnsi"/>
          <w:b/>
        </w:rPr>
      </w:pPr>
      <w:r>
        <w:rPr>
          <w:rFonts w:asciiTheme="minorHAnsi" w:hAnsiTheme="minorHAnsi" w:cstheme="minorHAnsi"/>
          <w:b/>
        </w:rPr>
        <w:t>1)</w:t>
      </w:r>
      <w:r>
        <w:rPr>
          <w:rFonts w:asciiTheme="minorHAnsi" w:hAnsiTheme="minorHAnsi" w:cstheme="minorHAnsi"/>
        </w:rPr>
        <w:tab/>
      </w:r>
      <w:r>
        <w:rPr>
          <w:rFonts w:asciiTheme="minorHAnsi" w:hAnsiTheme="minorHAnsi" w:cstheme="minorHAnsi"/>
          <w:b/>
        </w:rPr>
        <w:t xml:space="preserve">z.kč. br. 900/3 ORANICA SRZNIK površine 867 m², zk. ul. 2503 k.o. Novska (u katastarskoj izmjeri kč. br.2588/3  k.o. Novska) </w:t>
      </w:r>
    </w:p>
    <w:p w:rsidR="005A7279" w:rsidRDefault="005A7279" w:rsidP="005A7279">
      <w:pPr>
        <w:jc w:val="both"/>
        <w:rPr>
          <w:rFonts w:asciiTheme="minorHAnsi" w:hAnsiTheme="minorHAnsi" w:cstheme="minorHAnsi"/>
          <w:b/>
          <w:sz w:val="22"/>
          <w:szCs w:val="22"/>
        </w:rPr>
      </w:pPr>
    </w:p>
    <w:p w:rsidR="005A7279" w:rsidRDefault="005A7279" w:rsidP="005A7279">
      <w:pPr>
        <w:jc w:val="both"/>
        <w:rPr>
          <w:rFonts w:asciiTheme="minorHAnsi" w:hAnsiTheme="minorHAnsi" w:cstheme="minorHAnsi"/>
          <w:b/>
        </w:rPr>
      </w:pPr>
      <w:r>
        <w:rPr>
          <w:rFonts w:asciiTheme="minorHAnsi" w:hAnsiTheme="minorHAnsi" w:cstheme="minorHAnsi"/>
          <w:b/>
        </w:rPr>
        <w:t>Početna cijena: 65.000,00 kn</w:t>
      </w:r>
    </w:p>
    <w:p w:rsidR="005A7279" w:rsidRDefault="005A7279" w:rsidP="005A7279">
      <w:pPr>
        <w:jc w:val="both"/>
        <w:rPr>
          <w:rFonts w:asciiTheme="minorHAnsi" w:hAnsiTheme="minorHAnsi" w:cstheme="minorHAnsi"/>
          <w:b/>
        </w:rPr>
      </w:pPr>
      <w:r>
        <w:rPr>
          <w:rFonts w:asciiTheme="minorHAnsi" w:hAnsiTheme="minorHAnsi" w:cstheme="minorHAnsi"/>
          <w:b/>
        </w:rPr>
        <w:t>Jamčevina: 6.500,00 kn</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rPr>
      </w:pPr>
      <w:r>
        <w:rPr>
          <w:rFonts w:asciiTheme="minorHAnsi" w:hAnsiTheme="minorHAnsi" w:cstheme="minorHAnsi"/>
        </w:rPr>
        <w:t>Predmetna nekretnina  nalazi se u južnom dijelu grada u Ulici Blaženog Alojzija Stepinca na koju ima neposredan prilaz-neuređeni prilaz. Nekretnina je u naravi neizgrađeno građevinsko zemljište, odnosno uređeno je kao zelena površina- travnjak s izvedenom ogradom, neposredno iza postojeće benzinske stanice tvrtke „Crodux“.</w:t>
      </w:r>
    </w:p>
    <w:p w:rsidR="005A7279" w:rsidRDefault="005A7279" w:rsidP="005A7279">
      <w:pPr>
        <w:jc w:val="both"/>
        <w:rPr>
          <w:rFonts w:asciiTheme="minorHAnsi" w:hAnsiTheme="minorHAnsi" w:cstheme="minorHAnsi"/>
          <w:b/>
          <w:color w:val="548DD4"/>
        </w:rPr>
      </w:pPr>
      <w:r>
        <w:rPr>
          <w:rFonts w:asciiTheme="minorHAnsi" w:hAnsiTheme="minorHAnsi" w:cstheme="minorHAnsi"/>
        </w:rPr>
        <w:t>Prema Urbanističkom planu uređenja Grada Novske („Službeni vjesnik“ broj 31/07, 49/07 i 19/13) namjena nekretnine je mješovita, pretežito stambena oznake M2.</w:t>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rPr>
      </w:pPr>
      <w:r>
        <w:rPr>
          <w:rFonts w:asciiTheme="minorHAnsi" w:hAnsiTheme="minorHAnsi" w:cstheme="minorHAnsi"/>
          <w:b/>
          <w:color w:val="548DD4"/>
        </w:rPr>
        <w:lastRenderedPageBreak/>
        <w:t xml:space="preserve">GRAFIČKI PRIKAZ: </w:t>
      </w:r>
    </w:p>
    <w:p w:rsidR="005A7279" w:rsidRDefault="005A7279" w:rsidP="005A7279">
      <w:pPr>
        <w:jc w:val="both"/>
        <w:rPr>
          <w:rFonts w:asciiTheme="minorHAnsi" w:hAnsiTheme="minorHAnsi" w:cstheme="minorHAnsi"/>
          <w:b/>
          <w:color w:val="548DD4"/>
        </w:rPr>
      </w:pPr>
    </w:p>
    <w:p w:rsidR="005A7279" w:rsidRDefault="005A7279" w:rsidP="005A7279">
      <w:pPr>
        <w:rPr>
          <w:b/>
          <w:sz w:val="22"/>
          <w:szCs w:val="22"/>
        </w:rPr>
      </w:pPr>
      <w:r>
        <w:rPr>
          <w:b/>
          <w:noProof/>
          <w:sz w:val="22"/>
          <w:szCs w:val="22"/>
        </w:rPr>
        <w:drawing>
          <wp:inline distT="0" distB="0" distL="0" distR="0">
            <wp:extent cx="3505200" cy="2314575"/>
            <wp:effectExtent l="0" t="0" r="0"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2314575"/>
                    </a:xfrm>
                    <a:prstGeom prst="rect">
                      <a:avLst/>
                    </a:prstGeom>
                    <a:noFill/>
                    <a:ln>
                      <a:noFill/>
                    </a:ln>
                  </pic:spPr>
                </pic:pic>
              </a:graphicData>
            </a:graphic>
          </wp:inline>
        </w:drawing>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b/>
        </w:rPr>
      </w:pPr>
      <w:r>
        <w:rPr>
          <w:rFonts w:asciiTheme="minorHAnsi" w:hAnsiTheme="minorHAnsi" w:cstheme="minorHAnsi"/>
          <w:b/>
        </w:rPr>
        <w:t>2)</w:t>
      </w:r>
      <w:r>
        <w:rPr>
          <w:rFonts w:asciiTheme="minorHAnsi" w:hAnsiTheme="minorHAnsi" w:cstheme="minorHAnsi"/>
          <w:b/>
        </w:rPr>
        <w:tab/>
        <w:t>z.kč. br.  863/9 VRT BAŠČA U SELU površine 442 m² i z.kč.br. 863/15 KUĆA I DVORIŠTE U SELU površine 281 m², ukupne površine 723 m², zk. ul. 974 k.o. Novska (u katastarskoj izmjeri kč. br. 2666 k.o. Novska)</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b/>
        </w:rPr>
      </w:pPr>
      <w:r>
        <w:rPr>
          <w:rFonts w:asciiTheme="minorHAnsi" w:hAnsiTheme="minorHAnsi" w:cstheme="minorHAnsi"/>
          <w:b/>
        </w:rPr>
        <w:t>Početna cijena: 28.000,00 kn</w:t>
      </w:r>
    </w:p>
    <w:p w:rsidR="005A7279" w:rsidRDefault="005A7279" w:rsidP="005A7279">
      <w:pPr>
        <w:jc w:val="both"/>
        <w:rPr>
          <w:rFonts w:asciiTheme="minorHAnsi" w:hAnsiTheme="minorHAnsi" w:cstheme="minorHAnsi"/>
          <w:b/>
        </w:rPr>
      </w:pPr>
      <w:r>
        <w:rPr>
          <w:rFonts w:asciiTheme="minorHAnsi" w:hAnsiTheme="minorHAnsi" w:cstheme="minorHAnsi"/>
          <w:b/>
        </w:rPr>
        <w:t>Jamčevina: 2.800,00 kn</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rPr>
      </w:pPr>
      <w:r>
        <w:rPr>
          <w:rFonts w:asciiTheme="minorHAnsi" w:hAnsiTheme="minorHAnsi" w:cstheme="minorHAnsi"/>
        </w:rPr>
        <w:t>Nekretnina se nalazi u južnom dijelu grada u Kolodvorskoj ulici na koju ima neposredan prilaz. Nekretnina je u naravi neizgrađeno građevinsko zemljište, iako je u izvatku iz zemljišne knjige upisana kuća koja je evidentirana u katastarskom operatu. U neposrednoj blizini su obiteljske kuće, a nasuprot parcele nalazi se industrijski pogon za preradu drvne mase (bivša tvornica „ DI Trokut“).</w:t>
      </w:r>
    </w:p>
    <w:p w:rsidR="005A7279" w:rsidRDefault="005A7279" w:rsidP="005A7279">
      <w:pPr>
        <w:jc w:val="both"/>
        <w:rPr>
          <w:rFonts w:asciiTheme="minorHAnsi" w:hAnsiTheme="minorHAnsi" w:cstheme="minorHAnsi"/>
        </w:rPr>
      </w:pPr>
      <w:r>
        <w:rPr>
          <w:rFonts w:asciiTheme="minorHAnsi" w:hAnsiTheme="minorHAnsi" w:cstheme="minorHAnsi"/>
        </w:rPr>
        <w:t xml:space="preserve">Prema Urbanističkom planu uređenja Grada Novske („Službeni vjesnik“ broj 31/07, 49/07 i 19/13) namjena nekretnine je mješovita, pretežito stambena namjena oznake M2. </w:t>
      </w:r>
    </w:p>
    <w:p w:rsidR="005A7279" w:rsidRPr="005A7279" w:rsidRDefault="005A7279" w:rsidP="005A7279">
      <w:pPr>
        <w:jc w:val="both"/>
        <w:rPr>
          <w:rFonts w:asciiTheme="minorHAnsi" w:hAnsiTheme="minorHAnsi" w:cstheme="minorHAnsi"/>
        </w:rPr>
      </w:pPr>
    </w:p>
    <w:p w:rsidR="005A7279" w:rsidRDefault="005A7279" w:rsidP="005A7279">
      <w:pPr>
        <w:jc w:val="both"/>
        <w:rPr>
          <w:rFonts w:asciiTheme="minorHAnsi" w:hAnsiTheme="minorHAnsi" w:cstheme="minorHAnsi"/>
          <w:b/>
          <w:noProof/>
        </w:rPr>
      </w:pPr>
      <w:r>
        <w:rPr>
          <w:rFonts w:asciiTheme="minorHAnsi" w:hAnsiTheme="minorHAnsi" w:cstheme="minorHAnsi"/>
          <w:b/>
          <w:color w:val="548DD4"/>
        </w:rPr>
        <w:t>GRAFIČKI PRIKAZ:</w:t>
      </w:r>
      <w:r>
        <w:rPr>
          <w:rFonts w:asciiTheme="minorHAnsi" w:hAnsiTheme="minorHAnsi" w:cstheme="minorHAnsi"/>
          <w:b/>
          <w:noProof/>
        </w:rPr>
        <w:t xml:space="preserve"> </w:t>
      </w:r>
    </w:p>
    <w:p w:rsidR="005A7279" w:rsidRPr="005A7279" w:rsidRDefault="005A7279" w:rsidP="005A7279">
      <w:pPr>
        <w:jc w:val="both"/>
        <w:rPr>
          <w:rFonts w:asciiTheme="minorHAnsi" w:hAnsiTheme="minorHAnsi" w:cstheme="minorHAnsi"/>
        </w:rPr>
      </w:pPr>
      <w:r>
        <w:rPr>
          <w:rFonts w:asciiTheme="minorHAnsi" w:hAnsiTheme="minorHAnsi" w:cstheme="minorHAnsi"/>
          <w:noProof/>
        </w:rPr>
        <w:drawing>
          <wp:inline distT="0" distB="0" distL="0" distR="0">
            <wp:extent cx="3095625" cy="2305050"/>
            <wp:effectExtent l="0" t="0" r="952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2305050"/>
                    </a:xfrm>
                    <a:prstGeom prst="rect">
                      <a:avLst/>
                    </a:prstGeom>
                    <a:noFill/>
                    <a:ln>
                      <a:noFill/>
                    </a:ln>
                  </pic:spPr>
                </pic:pic>
              </a:graphicData>
            </a:graphic>
          </wp:inline>
        </w:drawing>
      </w:r>
    </w:p>
    <w:p w:rsidR="005A7279" w:rsidRDefault="005A7279" w:rsidP="005A7279">
      <w:pPr>
        <w:jc w:val="both"/>
        <w:rPr>
          <w:rFonts w:asciiTheme="minorHAnsi" w:hAnsiTheme="minorHAnsi" w:cstheme="minorHAnsi"/>
          <w:b/>
        </w:rPr>
      </w:pPr>
      <w:r>
        <w:rPr>
          <w:rFonts w:asciiTheme="minorHAnsi" w:hAnsiTheme="minorHAnsi" w:cstheme="minorHAnsi"/>
          <w:b/>
        </w:rPr>
        <w:lastRenderedPageBreak/>
        <w:t>3)</w:t>
      </w:r>
      <w:r>
        <w:rPr>
          <w:rFonts w:asciiTheme="minorHAnsi" w:hAnsiTheme="minorHAnsi" w:cstheme="minorHAnsi"/>
          <w:b/>
        </w:rPr>
        <w:tab/>
        <w:t xml:space="preserve">z.kč. br. 9/40 PUT U VLAIĆ BRDU površine 1806 m², zk. ul. 4923 k.o. Novska (u katastarskoj izmjeri 1964 k.o. Novska) </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b/>
        </w:rPr>
      </w:pPr>
      <w:r>
        <w:rPr>
          <w:rFonts w:asciiTheme="minorHAnsi" w:hAnsiTheme="minorHAnsi" w:cstheme="minorHAnsi"/>
          <w:b/>
        </w:rPr>
        <w:t>Početna cijena: 22.000,00 kn</w:t>
      </w:r>
    </w:p>
    <w:p w:rsidR="005A7279" w:rsidRDefault="005A7279" w:rsidP="005A7279">
      <w:pPr>
        <w:jc w:val="both"/>
        <w:rPr>
          <w:rFonts w:asciiTheme="minorHAnsi" w:hAnsiTheme="minorHAnsi" w:cstheme="minorHAnsi"/>
          <w:b/>
        </w:rPr>
      </w:pPr>
      <w:r>
        <w:rPr>
          <w:rFonts w:asciiTheme="minorHAnsi" w:hAnsiTheme="minorHAnsi" w:cstheme="minorHAnsi"/>
          <w:b/>
        </w:rPr>
        <w:t>Jamčevina: 2.200,00 kn</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rPr>
      </w:pPr>
      <w:r>
        <w:rPr>
          <w:rFonts w:asciiTheme="minorHAnsi" w:hAnsiTheme="minorHAnsi" w:cstheme="minorHAnsi"/>
        </w:rPr>
        <w:t>Nekretnina se nalazi u Osječkoj ulici na lokaciji iza kućnog broja 155. Do nekretnine nema uređenog prilaza-puta. Nekretnina je u naravi neizgrađeno građevinsko zemljište, dijelom je uređena kao voćnjak, a dijelom je zapuštena i zarasla.</w:t>
      </w:r>
    </w:p>
    <w:p w:rsidR="005A7279" w:rsidRDefault="005A7279" w:rsidP="005A7279">
      <w:pPr>
        <w:jc w:val="both"/>
        <w:rPr>
          <w:rFonts w:asciiTheme="minorHAnsi" w:hAnsiTheme="minorHAnsi" w:cstheme="minorHAnsi"/>
        </w:rPr>
      </w:pPr>
      <w:r>
        <w:rPr>
          <w:rFonts w:asciiTheme="minorHAnsi" w:hAnsiTheme="minorHAnsi" w:cstheme="minorHAnsi"/>
        </w:rPr>
        <w:t>Prema Urbanističkom planu uređenja Grada Novske („Službeni vjesnik“ broj 31/07, 49/07 i 19/13) namjena nekretnine je mješovita, pretežito stambena namjena s oznakom M2.</w:t>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r>
        <w:rPr>
          <w:rFonts w:asciiTheme="minorHAnsi" w:hAnsiTheme="minorHAnsi" w:cstheme="minorHAnsi"/>
          <w:b/>
          <w:color w:val="548DD4"/>
        </w:rPr>
        <w:t>GRAFIČKI PRIKAZ:</w:t>
      </w:r>
    </w:p>
    <w:p w:rsidR="005A7279" w:rsidRDefault="005A7279" w:rsidP="005A7279">
      <w:pPr>
        <w:jc w:val="center"/>
        <w:rPr>
          <w:b/>
          <w:sz w:val="22"/>
          <w:szCs w:val="22"/>
        </w:rPr>
      </w:pPr>
    </w:p>
    <w:p w:rsidR="005A7279" w:rsidRDefault="005A7279" w:rsidP="005A7279">
      <w:pPr>
        <w:rPr>
          <w:b/>
          <w:sz w:val="22"/>
          <w:szCs w:val="22"/>
        </w:rPr>
      </w:pPr>
      <w:r>
        <w:rPr>
          <w:b/>
          <w:noProof/>
          <w:sz w:val="22"/>
          <w:szCs w:val="22"/>
        </w:rPr>
        <w:drawing>
          <wp:inline distT="0" distB="0" distL="0" distR="0">
            <wp:extent cx="3295015" cy="2371725"/>
            <wp:effectExtent l="0" t="0" r="635"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6776" cy="2387388"/>
                    </a:xfrm>
                    <a:prstGeom prst="rect">
                      <a:avLst/>
                    </a:prstGeom>
                    <a:noFill/>
                    <a:ln>
                      <a:noFill/>
                    </a:ln>
                  </pic:spPr>
                </pic:pic>
              </a:graphicData>
            </a:graphic>
          </wp:inline>
        </w:drawing>
      </w:r>
    </w:p>
    <w:p w:rsidR="005A7279" w:rsidRDefault="005A7279" w:rsidP="005A7279">
      <w:pPr>
        <w:jc w:val="both"/>
        <w:rPr>
          <w:rFonts w:ascii="Calibri" w:hAnsi="Calibri" w:cs="Calibri"/>
          <w:b/>
          <w:sz w:val="22"/>
          <w:szCs w:val="22"/>
        </w:rPr>
      </w:pPr>
    </w:p>
    <w:p w:rsidR="005A7279" w:rsidRDefault="005A7279" w:rsidP="005A7279">
      <w:pPr>
        <w:jc w:val="both"/>
        <w:rPr>
          <w:rFonts w:ascii="Calibri" w:hAnsi="Calibri" w:cs="Calibri"/>
          <w:b/>
          <w:sz w:val="22"/>
          <w:szCs w:val="22"/>
        </w:rPr>
      </w:pPr>
    </w:p>
    <w:p w:rsidR="005A7279" w:rsidRDefault="005A7279" w:rsidP="005A7279">
      <w:pPr>
        <w:jc w:val="both"/>
        <w:rPr>
          <w:rFonts w:asciiTheme="minorHAnsi" w:hAnsiTheme="minorHAnsi" w:cstheme="minorHAnsi"/>
          <w:b/>
        </w:rPr>
      </w:pPr>
      <w:r>
        <w:rPr>
          <w:rFonts w:ascii="Calibri" w:hAnsi="Calibri" w:cs="Calibri"/>
          <w:b/>
        </w:rPr>
        <w:t>4)</w:t>
      </w:r>
      <w:r>
        <w:rPr>
          <w:rFonts w:ascii="Calibri" w:hAnsi="Calibri" w:cs="Calibri"/>
          <w:b/>
          <w:sz w:val="22"/>
          <w:szCs w:val="22"/>
        </w:rPr>
        <w:t xml:space="preserve"> </w:t>
      </w:r>
      <w:r>
        <w:rPr>
          <w:rFonts w:ascii="Calibri" w:hAnsi="Calibri" w:cs="Calibri"/>
          <w:b/>
          <w:sz w:val="22"/>
          <w:szCs w:val="22"/>
        </w:rPr>
        <w:tab/>
      </w:r>
      <w:r>
        <w:rPr>
          <w:rFonts w:asciiTheme="minorHAnsi" w:hAnsiTheme="minorHAnsi" w:cstheme="minorHAnsi"/>
          <w:b/>
        </w:rPr>
        <w:t>z.kč.br. 2822/4 LIVADA ULICA TINA UJEVIĆA površine 430 m², zk. ul. 4132 k.o. Novska nova (u katastarskoj izmjeri kč. br. 2822/4 k.o. Novska nova)</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rPr>
      </w:pPr>
      <w:r>
        <w:rPr>
          <w:rFonts w:asciiTheme="minorHAnsi" w:hAnsiTheme="minorHAnsi" w:cstheme="minorHAnsi"/>
        </w:rPr>
        <w:t xml:space="preserve">Predmetna nekretnina nalazi se u rubnom dijelu grada u ulici Tina Ujevića, neposredno uz gradsku obilaznicu koja je spojena s državnom cestom D47. Nekretnina je u naravi građevinsko zemljište, neuređeno. U neposrednoj blizini nekretnine su obiteljske kuće i neizgrađeno građevinsko zemljište. </w:t>
      </w:r>
    </w:p>
    <w:p w:rsidR="005A7279" w:rsidRDefault="005A7279" w:rsidP="005A7279">
      <w:pPr>
        <w:jc w:val="both"/>
        <w:rPr>
          <w:rFonts w:asciiTheme="minorHAnsi" w:hAnsiTheme="minorHAnsi" w:cstheme="minorHAnsi"/>
          <w:b/>
          <w:color w:val="548DD4"/>
        </w:rPr>
      </w:pPr>
      <w:r>
        <w:rPr>
          <w:rFonts w:asciiTheme="minorHAnsi" w:hAnsiTheme="minorHAnsi" w:cstheme="minorHAnsi"/>
        </w:rPr>
        <w:t>Prema Urbanističkom planu uređenja Grada Novske („Službeni vjesnik“ broj 31/07, 49/07 i 19/13) namjena nekretnine je stambena oznake S1.</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b/>
        </w:rPr>
      </w:pPr>
      <w:r>
        <w:rPr>
          <w:rFonts w:asciiTheme="minorHAnsi" w:hAnsiTheme="minorHAnsi" w:cstheme="minorHAnsi"/>
          <w:b/>
        </w:rPr>
        <w:t>Početna cijena: 11.000,00 kn</w:t>
      </w:r>
    </w:p>
    <w:p w:rsidR="005A7279" w:rsidRPr="005A7279" w:rsidRDefault="005A7279" w:rsidP="005A7279">
      <w:pPr>
        <w:jc w:val="both"/>
        <w:rPr>
          <w:rFonts w:asciiTheme="minorHAnsi" w:hAnsiTheme="minorHAnsi" w:cstheme="minorHAnsi"/>
          <w:b/>
        </w:rPr>
      </w:pPr>
      <w:r>
        <w:rPr>
          <w:rFonts w:asciiTheme="minorHAnsi" w:hAnsiTheme="minorHAnsi" w:cstheme="minorHAnsi"/>
          <w:b/>
        </w:rPr>
        <w:t>Jamčevina: 1.100,00 kn</w:t>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r>
        <w:rPr>
          <w:rFonts w:asciiTheme="minorHAnsi" w:hAnsiTheme="minorHAnsi" w:cstheme="minorHAnsi"/>
          <w:b/>
          <w:color w:val="548DD4"/>
        </w:rPr>
        <w:lastRenderedPageBreak/>
        <w:t>GRAFIČKI PRIKAZ:</w:t>
      </w:r>
    </w:p>
    <w:p w:rsidR="005A7279" w:rsidRDefault="005A7279" w:rsidP="005A7279">
      <w:pPr>
        <w:jc w:val="both"/>
        <w:rPr>
          <w:rFonts w:asciiTheme="minorHAnsi" w:hAnsiTheme="minorHAnsi" w:cstheme="minorHAnsi"/>
          <w:b/>
          <w:color w:val="548DD4"/>
        </w:rPr>
      </w:pPr>
      <w:r>
        <w:rPr>
          <w:rFonts w:asciiTheme="minorHAnsi" w:hAnsiTheme="minorHAnsi" w:cstheme="minorHAnsi"/>
          <w:b/>
          <w:noProof/>
          <w:color w:val="548DD4"/>
        </w:rPr>
        <w:drawing>
          <wp:inline distT="0" distB="0" distL="0" distR="0">
            <wp:extent cx="3476625" cy="2695575"/>
            <wp:effectExtent l="0" t="0" r="9525"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2695575"/>
                    </a:xfrm>
                    <a:prstGeom prst="rect">
                      <a:avLst/>
                    </a:prstGeom>
                    <a:noFill/>
                    <a:ln>
                      <a:noFill/>
                    </a:ln>
                  </pic:spPr>
                </pic:pic>
              </a:graphicData>
            </a:graphic>
          </wp:inline>
        </w:drawing>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rPr>
      </w:pPr>
      <w:r>
        <w:rPr>
          <w:rFonts w:asciiTheme="minorHAnsi" w:hAnsiTheme="minorHAnsi" w:cstheme="minorHAnsi"/>
          <w:b/>
        </w:rPr>
        <w:t>5)</w:t>
      </w:r>
      <w:r>
        <w:rPr>
          <w:rFonts w:asciiTheme="minorHAnsi" w:hAnsiTheme="minorHAnsi" w:cstheme="minorHAnsi"/>
          <w:b/>
        </w:rPr>
        <w:tab/>
        <w:t>z.kč. br. 945/1 ORANICA POSAVSKA ULICA površine 899 m², zk. ul. 3629 k.o. Novska nova (u katastarskoj izmjeri kč. br. 945/1 k.o. Novska nova)</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b/>
        </w:rPr>
      </w:pPr>
      <w:r>
        <w:rPr>
          <w:rFonts w:asciiTheme="minorHAnsi" w:hAnsiTheme="minorHAnsi" w:cstheme="minorHAnsi"/>
          <w:b/>
        </w:rPr>
        <w:t>Početna cijena: 44.000,00 kn</w:t>
      </w:r>
    </w:p>
    <w:p w:rsidR="005A7279" w:rsidRDefault="005A7279" w:rsidP="005A7279">
      <w:pPr>
        <w:jc w:val="both"/>
        <w:rPr>
          <w:rFonts w:asciiTheme="minorHAnsi" w:hAnsiTheme="minorHAnsi" w:cstheme="minorHAnsi"/>
          <w:b/>
        </w:rPr>
      </w:pPr>
      <w:r>
        <w:rPr>
          <w:rFonts w:asciiTheme="minorHAnsi" w:hAnsiTheme="minorHAnsi" w:cstheme="minorHAnsi"/>
          <w:b/>
        </w:rPr>
        <w:t>Jamčevina: 4.400,00 kn</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rPr>
      </w:pPr>
      <w:r>
        <w:rPr>
          <w:rFonts w:asciiTheme="minorHAnsi" w:hAnsiTheme="minorHAnsi" w:cstheme="minorHAnsi"/>
        </w:rPr>
        <w:t>Predmetna nekretnina se nalazi u rubnom dijelu Grada Novske u Posavskoj ulici s neposrednim prilazom na ulicu- parkiralište stambene zgrade Posavska 1 i 1a. Nekretnina je u naravi građevinsko zemljište.</w:t>
      </w:r>
    </w:p>
    <w:p w:rsidR="005A7279" w:rsidRDefault="005A7279" w:rsidP="005A7279">
      <w:pPr>
        <w:jc w:val="both"/>
        <w:rPr>
          <w:rFonts w:asciiTheme="minorHAnsi" w:hAnsiTheme="minorHAnsi" w:cstheme="minorHAnsi"/>
        </w:rPr>
      </w:pPr>
      <w:r>
        <w:rPr>
          <w:rFonts w:asciiTheme="minorHAnsi" w:hAnsiTheme="minorHAnsi" w:cstheme="minorHAnsi"/>
        </w:rPr>
        <w:t>Prema Urbanističkom planu uređenja Grada Novske („Službeni vjesnik“ broj 31/07, 49/07 i 19/13) namjena nekretnine je mješovita, pretežito stambena oznake M1.</w:t>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r>
        <w:rPr>
          <w:rFonts w:asciiTheme="minorHAnsi" w:hAnsiTheme="minorHAnsi" w:cstheme="minorHAnsi"/>
          <w:b/>
          <w:color w:val="548DD4"/>
        </w:rPr>
        <w:t>GRAFIČKI PRIKAZ:</w:t>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r>
        <w:rPr>
          <w:rFonts w:asciiTheme="minorHAnsi" w:hAnsiTheme="minorHAnsi" w:cstheme="minorHAnsi"/>
          <w:b/>
          <w:noProof/>
          <w:color w:val="548DD4"/>
        </w:rPr>
        <w:drawing>
          <wp:inline distT="0" distB="0" distL="0" distR="0">
            <wp:extent cx="4038600" cy="24003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0" cy="2400300"/>
                    </a:xfrm>
                    <a:prstGeom prst="rect">
                      <a:avLst/>
                    </a:prstGeom>
                    <a:noFill/>
                    <a:ln>
                      <a:noFill/>
                    </a:ln>
                  </pic:spPr>
                </pic:pic>
              </a:graphicData>
            </a:graphic>
          </wp:inline>
        </w:drawing>
      </w:r>
    </w:p>
    <w:p w:rsidR="005A7279" w:rsidRDefault="005A7279" w:rsidP="005A7279">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K.O. PAKLENICA</w:t>
      </w:r>
    </w:p>
    <w:p w:rsidR="005A7279" w:rsidRDefault="005A7279" w:rsidP="005A7279">
      <w:pPr>
        <w:rPr>
          <w:rFonts w:asciiTheme="minorHAnsi" w:hAnsiTheme="minorHAnsi" w:cstheme="minorHAnsi"/>
          <w:b/>
          <w:i/>
          <w:u w:val="single"/>
        </w:rPr>
      </w:pPr>
    </w:p>
    <w:p w:rsidR="005A7279" w:rsidRDefault="005A7279" w:rsidP="005A7279">
      <w:pPr>
        <w:jc w:val="both"/>
        <w:rPr>
          <w:rFonts w:asciiTheme="minorHAnsi" w:hAnsiTheme="minorHAnsi" w:cstheme="minorHAnsi"/>
          <w:b/>
        </w:rPr>
      </w:pPr>
      <w:r>
        <w:rPr>
          <w:rFonts w:asciiTheme="minorHAnsi" w:hAnsiTheme="minorHAnsi" w:cstheme="minorHAnsi"/>
          <w:b/>
        </w:rPr>
        <w:t>1)</w:t>
      </w:r>
      <w:r>
        <w:rPr>
          <w:rFonts w:asciiTheme="minorHAnsi" w:hAnsiTheme="minorHAnsi" w:cstheme="minorHAnsi"/>
        </w:rPr>
        <w:tab/>
      </w:r>
      <w:r>
        <w:rPr>
          <w:rFonts w:asciiTheme="minorHAnsi" w:hAnsiTheme="minorHAnsi" w:cstheme="minorHAnsi"/>
          <w:b/>
        </w:rPr>
        <w:t xml:space="preserve">z.kč. br. 108 KUĆA BR 17. DVORIŠTE, ORANICA I VOĆNJAK površine 3340 m², zk. ul. 155 k.o. Paklenica (u katastarskoj izmjeri kč. br.108 k.o. Paklenica) </w:t>
      </w:r>
    </w:p>
    <w:p w:rsidR="005A7279" w:rsidRDefault="005A7279" w:rsidP="005A7279">
      <w:pPr>
        <w:jc w:val="both"/>
        <w:rPr>
          <w:rFonts w:asciiTheme="minorHAnsi" w:hAnsiTheme="minorHAnsi" w:cstheme="minorHAnsi"/>
          <w:b/>
          <w:sz w:val="22"/>
          <w:szCs w:val="22"/>
        </w:rPr>
      </w:pPr>
    </w:p>
    <w:p w:rsidR="005A7279" w:rsidRDefault="005A7279" w:rsidP="005A7279">
      <w:pPr>
        <w:jc w:val="both"/>
        <w:rPr>
          <w:rFonts w:asciiTheme="minorHAnsi" w:hAnsiTheme="minorHAnsi" w:cstheme="minorHAnsi"/>
          <w:b/>
        </w:rPr>
      </w:pPr>
      <w:r>
        <w:rPr>
          <w:rFonts w:asciiTheme="minorHAnsi" w:hAnsiTheme="minorHAnsi" w:cstheme="minorHAnsi"/>
          <w:b/>
        </w:rPr>
        <w:t xml:space="preserve">Početna cijena: 44.000,00 kn </w:t>
      </w:r>
    </w:p>
    <w:p w:rsidR="005A7279" w:rsidRDefault="005A7279" w:rsidP="005A7279">
      <w:pPr>
        <w:jc w:val="both"/>
        <w:rPr>
          <w:rFonts w:asciiTheme="minorHAnsi" w:hAnsiTheme="minorHAnsi" w:cstheme="minorHAnsi"/>
          <w:b/>
        </w:rPr>
      </w:pPr>
      <w:r>
        <w:rPr>
          <w:rFonts w:asciiTheme="minorHAnsi" w:hAnsiTheme="minorHAnsi" w:cstheme="minorHAnsi"/>
          <w:b/>
        </w:rPr>
        <w:t>Jamčevina: 4.400,00 kn</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rPr>
      </w:pPr>
      <w:r>
        <w:rPr>
          <w:rFonts w:asciiTheme="minorHAnsi" w:hAnsiTheme="minorHAnsi" w:cstheme="minorHAnsi"/>
        </w:rPr>
        <w:t xml:space="preserve">Predmetna nekretnina nalazi se izvan glavne prometnice naselja Paklenica- odvojak „Batalovka“, Paklenica kbr. 17. Nekretnina je u naravi neizgrađeno građevinsko zemljište, zapušteno i zaraslo. </w:t>
      </w:r>
    </w:p>
    <w:p w:rsidR="005A7279" w:rsidRDefault="005A7279" w:rsidP="005A7279">
      <w:pPr>
        <w:jc w:val="both"/>
        <w:rPr>
          <w:rFonts w:ascii="Calibri" w:hAnsi="Calibri" w:cs="Calibri"/>
        </w:rPr>
      </w:pPr>
      <w:r>
        <w:rPr>
          <w:rFonts w:ascii="Calibri" w:hAnsi="Calibri" w:cs="Calibri"/>
        </w:rPr>
        <w:t xml:space="preserve">Prema Prostornom planu uređenja grada Novske („Službeni vjesnik“ Grada Novske broj 7/05, 42/10, 8/13 i 54/18) nekretnina se nalazi unutar granica građevinskog područja naselja. </w:t>
      </w:r>
    </w:p>
    <w:p w:rsidR="005A7279" w:rsidRPr="005A7279" w:rsidRDefault="005A7279" w:rsidP="005A7279">
      <w:pPr>
        <w:jc w:val="both"/>
        <w:rPr>
          <w:rFonts w:ascii="Calibri" w:hAnsi="Calibri" w:cs="Calibri"/>
        </w:rPr>
      </w:pP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rPr>
      </w:pPr>
      <w:r>
        <w:rPr>
          <w:rFonts w:asciiTheme="minorHAnsi" w:hAnsiTheme="minorHAnsi" w:cstheme="minorHAnsi"/>
          <w:b/>
          <w:color w:val="548DD4"/>
        </w:rPr>
        <w:t xml:space="preserve">GRAFIČKI PRIKAZ: </w:t>
      </w:r>
    </w:p>
    <w:p w:rsidR="005A7279" w:rsidRDefault="005A7279" w:rsidP="005A7279">
      <w:pPr>
        <w:jc w:val="both"/>
        <w:rPr>
          <w:rFonts w:asciiTheme="minorHAnsi" w:hAnsiTheme="minorHAnsi" w:cstheme="minorHAnsi"/>
          <w:b/>
        </w:rPr>
      </w:pPr>
      <w:r>
        <w:rPr>
          <w:rFonts w:asciiTheme="minorHAnsi" w:hAnsiTheme="minorHAnsi" w:cstheme="minorHAnsi"/>
          <w:b/>
          <w:noProof/>
        </w:rPr>
        <w:drawing>
          <wp:inline distT="0" distB="0" distL="0" distR="0">
            <wp:extent cx="3990975" cy="2847975"/>
            <wp:effectExtent l="0" t="0" r="9525"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975" cy="2847975"/>
                    </a:xfrm>
                    <a:prstGeom prst="rect">
                      <a:avLst/>
                    </a:prstGeom>
                    <a:noFill/>
                    <a:ln>
                      <a:noFill/>
                    </a:ln>
                  </pic:spPr>
                </pic:pic>
              </a:graphicData>
            </a:graphic>
          </wp:inline>
        </w:drawing>
      </w:r>
    </w:p>
    <w:p w:rsidR="005A7279" w:rsidRDefault="005A7279" w:rsidP="005A7279">
      <w:pPr>
        <w:jc w:val="both"/>
        <w:rPr>
          <w:rFonts w:asciiTheme="minorHAnsi" w:hAnsiTheme="minorHAnsi" w:cstheme="minorHAnsi"/>
          <w:b/>
        </w:rPr>
      </w:pPr>
    </w:p>
    <w:p w:rsidR="005A7279" w:rsidRDefault="005A7279" w:rsidP="005A7279">
      <w:pPr>
        <w:rPr>
          <w:rFonts w:asciiTheme="minorHAnsi" w:hAnsiTheme="minorHAnsi" w:cstheme="minorHAnsi"/>
          <w:b/>
          <w:i/>
          <w:sz w:val="28"/>
          <w:szCs w:val="28"/>
          <w:u w:val="single"/>
        </w:rPr>
      </w:pPr>
      <w:r>
        <w:rPr>
          <w:rFonts w:asciiTheme="minorHAnsi" w:hAnsiTheme="minorHAnsi" w:cstheme="minorHAnsi"/>
          <w:b/>
          <w:i/>
          <w:sz w:val="28"/>
          <w:szCs w:val="28"/>
          <w:u w:val="single"/>
        </w:rPr>
        <w:t>K.O. PLESMO</w:t>
      </w:r>
    </w:p>
    <w:p w:rsidR="005A7279" w:rsidRDefault="005A7279" w:rsidP="005A7279">
      <w:pPr>
        <w:rPr>
          <w:rFonts w:asciiTheme="minorHAnsi" w:hAnsiTheme="minorHAnsi" w:cstheme="minorHAnsi"/>
          <w:b/>
          <w:i/>
          <w:u w:val="single"/>
        </w:rPr>
      </w:pPr>
    </w:p>
    <w:p w:rsidR="005A7279" w:rsidRDefault="005A7279" w:rsidP="005A7279">
      <w:pPr>
        <w:jc w:val="both"/>
        <w:rPr>
          <w:rFonts w:asciiTheme="minorHAnsi" w:hAnsiTheme="minorHAnsi" w:cstheme="minorHAnsi"/>
          <w:b/>
        </w:rPr>
      </w:pPr>
      <w:r>
        <w:rPr>
          <w:rFonts w:asciiTheme="minorHAnsi" w:hAnsiTheme="minorHAnsi" w:cstheme="minorHAnsi"/>
          <w:b/>
        </w:rPr>
        <w:t>1)</w:t>
      </w:r>
      <w:r>
        <w:rPr>
          <w:rFonts w:asciiTheme="minorHAnsi" w:hAnsiTheme="minorHAnsi" w:cstheme="minorHAnsi"/>
        </w:rPr>
        <w:tab/>
      </w:r>
      <w:r>
        <w:rPr>
          <w:rFonts w:asciiTheme="minorHAnsi" w:hAnsiTheme="minorHAnsi" w:cstheme="minorHAnsi"/>
          <w:b/>
        </w:rPr>
        <w:t xml:space="preserve">z.kč. br. 185/2 VRT BAŠČA U SELU, površine 2489 m²,  z.kč.br. 186 KUĆA BROJ 2 NOVI/60 STARI I DVORIŠTE U SELU, površine 878 m², z.kč.br. 386 ORANICA GJOL U GJOLOVI površine 8240 m², ukupne površine 11607 m², zk.ul. 8. k.o. Plesmo (u katastarskoj izmjeri kč.br. 185/2, kč.br. 186. kč.br.386 k.o. Plesmo) i zkč.br.185/1 ORANICA PODKUĆNICA U SELU površine 1119 m²,  z.kč.br. 387 ORANICA LEVE U ĐOLOVIMA površine 4841 m², ukupne površine 5960 m², zk.ul.31 k.o. Plesmo (u katastarskoj izmjeri: kč.185/1 i kč.br. 387 k.o. Plesmo), PRODAJU SE KAO CJELINA </w:t>
      </w:r>
    </w:p>
    <w:p w:rsidR="005A7279" w:rsidRDefault="005A7279" w:rsidP="005A7279">
      <w:pPr>
        <w:jc w:val="both"/>
        <w:rPr>
          <w:rFonts w:asciiTheme="minorHAnsi" w:hAnsiTheme="minorHAnsi" w:cstheme="minorHAnsi"/>
          <w:b/>
        </w:rPr>
      </w:pPr>
      <w:r>
        <w:rPr>
          <w:rFonts w:asciiTheme="minorHAnsi" w:hAnsiTheme="minorHAnsi" w:cstheme="minorHAnsi"/>
          <w:b/>
        </w:rPr>
        <w:t>Početna cijena: 52.000,00 kn</w:t>
      </w:r>
    </w:p>
    <w:p w:rsidR="005A7279" w:rsidRDefault="005A7279" w:rsidP="005A7279">
      <w:pPr>
        <w:jc w:val="both"/>
        <w:rPr>
          <w:rFonts w:asciiTheme="minorHAnsi" w:hAnsiTheme="minorHAnsi" w:cstheme="minorHAnsi"/>
          <w:b/>
        </w:rPr>
      </w:pPr>
      <w:r>
        <w:rPr>
          <w:rFonts w:asciiTheme="minorHAnsi" w:hAnsiTheme="minorHAnsi" w:cstheme="minorHAnsi"/>
          <w:b/>
        </w:rPr>
        <w:t>Jamčevina: 5.200,00 kn</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rPr>
      </w:pPr>
      <w:r>
        <w:rPr>
          <w:rFonts w:asciiTheme="minorHAnsi" w:hAnsiTheme="minorHAnsi" w:cstheme="minorHAnsi"/>
        </w:rPr>
        <w:t>Na nekretnini k.č.br.186. izgrađena je stambena zgrada - obiteljska kuća, a u dvorišnom dijelu nalazi se ruševna drvena gospodarska zgrada. Susjedna parcela k.č.br.185/1 koja se nalazi unutar granica građevinskog područja je zarasla i zapuštena parcela. Nekretnine k.č.br. 185/2, te k.č.br. 386 i 387 čine zapušteno poljoprivredno zemljište.</w:t>
      </w:r>
    </w:p>
    <w:p w:rsidR="005A7279" w:rsidRDefault="005A7279" w:rsidP="005A7279">
      <w:pPr>
        <w:jc w:val="both"/>
        <w:rPr>
          <w:rFonts w:ascii="Calibri" w:hAnsi="Calibri" w:cs="Calibri"/>
        </w:rPr>
      </w:pPr>
    </w:p>
    <w:p w:rsidR="005A7279" w:rsidRDefault="005A7279" w:rsidP="005A7279">
      <w:pPr>
        <w:jc w:val="both"/>
        <w:rPr>
          <w:rFonts w:ascii="Calibri" w:hAnsi="Calibri" w:cs="Calibri"/>
        </w:rPr>
      </w:pPr>
      <w:r>
        <w:rPr>
          <w:rFonts w:ascii="Calibri" w:hAnsi="Calibri" w:cs="Calibri"/>
        </w:rPr>
        <w:t>Prema Prostornom planu uređenja grada Novske („Službeni vjesnik“ Grada Novske broj 7/05, 42/10, 8/13 i 54/18) nekretnina izgrađena na zemljištu k.č.br. 186 u cijelosti se nalazi u građevinskom području naselja Plesmo u izgrađenom dijelu građevinskog područja naselja. Nekretnina kč.br. 185/1 dijelom se nalazi unutar izgrađenog građevinskog područja naselja u površini cca 1100 m</w:t>
      </w:r>
      <w:r>
        <w:rPr>
          <w:rFonts w:asciiTheme="minorHAnsi" w:hAnsiTheme="minorHAnsi" w:cstheme="minorHAnsi"/>
          <w:bCs/>
        </w:rPr>
        <w:t xml:space="preserve">², a dijelom izvan granica građevinskog područja (poljoprivredno zemljište) u površini od cca 1389 </w:t>
      </w:r>
      <w:r>
        <w:rPr>
          <w:rFonts w:ascii="Calibri" w:hAnsi="Calibri" w:cs="Calibri"/>
        </w:rPr>
        <w:t>m</w:t>
      </w:r>
      <w:r>
        <w:rPr>
          <w:rFonts w:asciiTheme="minorHAnsi" w:hAnsiTheme="minorHAnsi" w:cstheme="minorHAnsi"/>
          <w:bCs/>
        </w:rPr>
        <w:t xml:space="preserve">².  Nekretnine k.č.br. 386 i 387 u cijelosti se nalaze izvan građevinskog područja naselja Plesmo (poljoprivredno zemljište). </w:t>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r>
        <w:rPr>
          <w:rFonts w:asciiTheme="minorHAnsi" w:hAnsiTheme="minorHAnsi" w:cstheme="minorHAnsi"/>
          <w:b/>
          <w:color w:val="548DD4"/>
        </w:rPr>
        <w:t xml:space="preserve">GRAFIČKI PRIKAZ: </w:t>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rPr>
      </w:pPr>
      <w:r>
        <w:rPr>
          <w:rFonts w:asciiTheme="minorHAnsi" w:hAnsiTheme="minorHAnsi" w:cstheme="minorHAnsi"/>
          <w:noProof/>
        </w:rPr>
        <w:drawing>
          <wp:inline distT="0" distB="0" distL="0" distR="0">
            <wp:extent cx="3562350" cy="26860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0" cy="2686050"/>
                    </a:xfrm>
                    <a:prstGeom prst="rect">
                      <a:avLst/>
                    </a:prstGeom>
                    <a:noFill/>
                    <a:ln>
                      <a:noFill/>
                    </a:ln>
                  </pic:spPr>
                </pic:pic>
              </a:graphicData>
            </a:graphic>
          </wp:inline>
        </w:drawing>
      </w:r>
    </w:p>
    <w:p w:rsidR="005A7279" w:rsidRDefault="005A7279" w:rsidP="005A7279">
      <w:pPr>
        <w:rPr>
          <w:rFonts w:asciiTheme="minorHAnsi" w:hAnsiTheme="minorHAnsi" w:cstheme="minorHAnsi"/>
          <w:b/>
        </w:rPr>
      </w:pPr>
    </w:p>
    <w:p w:rsidR="005A7279" w:rsidRDefault="005A7279" w:rsidP="005A7279">
      <w:pPr>
        <w:rPr>
          <w:rFonts w:asciiTheme="minorHAnsi" w:hAnsiTheme="minorHAnsi" w:cstheme="minorHAnsi"/>
          <w:b/>
          <w:i/>
          <w:sz w:val="28"/>
          <w:szCs w:val="28"/>
          <w:u w:val="single"/>
        </w:rPr>
      </w:pPr>
    </w:p>
    <w:p w:rsidR="005A7279" w:rsidRDefault="005A7279" w:rsidP="005A7279">
      <w:pPr>
        <w:rPr>
          <w:rFonts w:asciiTheme="minorHAnsi" w:hAnsiTheme="minorHAnsi" w:cstheme="minorHAnsi"/>
          <w:b/>
          <w:i/>
          <w:sz w:val="28"/>
          <w:szCs w:val="28"/>
          <w:u w:val="single"/>
        </w:rPr>
      </w:pPr>
      <w:r>
        <w:rPr>
          <w:rFonts w:asciiTheme="minorHAnsi" w:hAnsiTheme="minorHAnsi" w:cstheme="minorHAnsi"/>
          <w:b/>
          <w:i/>
          <w:sz w:val="28"/>
          <w:szCs w:val="28"/>
          <w:u w:val="single"/>
        </w:rPr>
        <w:t>K.O. SUBOCKA</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b/>
        </w:rPr>
      </w:pPr>
      <w:r>
        <w:rPr>
          <w:rFonts w:asciiTheme="minorHAnsi" w:hAnsiTheme="minorHAnsi" w:cstheme="minorHAnsi"/>
          <w:b/>
          <w:i/>
        </w:rPr>
        <w:t>1</w:t>
      </w:r>
      <w:r>
        <w:rPr>
          <w:rFonts w:asciiTheme="minorHAnsi" w:hAnsiTheme="minorHAnsi" w:cstheme="minorHAnsi"/>
          <w:b/>
        </w:rPr>
        <w:t>)</w:t>
      </w:r>
      <w:r>
        <w:rPr>
          <w:rFonts w:asciiTheme="minorHAnsi" w:hAnsiTheme="minorHAnsi" w:cstheme="minorHAnsi"/>
        </w:rPr>
        <w:tab/>
      </w:r>
      <w:r>
        <w:rPr>
          <w:rFonts w:asciiTheme="minorHAnsi" w:hAnsiTheme="minorHAnsi" w:cstheme="minorHAnsi"/>
          <w:b/>
        </w:rPr>
        <w:t>z.kč. br. 2259/2 KUĆA KBR 9 I DVORIŠTE STARA SUBOCKA, površine 489 m²,  zk.ul. 1098 k.o. Subocka (u katastarskoj izmjeri: k.č. 2259/2 k.o. Subocka)</w:t>
      </w:r>
    </w:p>
    <w:p w:rsidR="005A7279" w:rsidRDefault="005A7279" w:rsidP="005A7279">
      <w:pPr>
        <w:jc w:val="both"/>
        <w:rPr>
          <w:rFonts w:asciiTheme="minorHAnsi" w:hAnsiTheme="minorHAnsi" w:cstheme="minorHAnsi"/>
          <w:b/>
        </w:rPr>
      </w:pPr>
      <w:r>
        <w:rPr>
          <w:rFonts w:asciiTheme="minorHAnsi" w:hAnsiTheme="minorHAnsi" w:cstheme="minorHAnsi"/>
          <w:b/>
        </w:rPr>
        <w:t>Početna cijena: 9.000,00 kn</w:t>
      </w:r>
    </w:p>
    <w:p w:rsidR="005A7279" w:rsidRDefault="005A7279" w:rsidP="005A7279">
      <w:pPr>
        <w:jc w:val="both"/>
        <w:rPr>
          <w:rFonts w:asciiTheme="minorHAnsi" w:hAnsiTheme="minorHAnsi" w:cstheme="minorHAnsi"/>
          <w:b/>
        </w:rPr>
      </w:pPr>
      <w:r>
        <w:rPr>
          <w:rFonts w:asciiTheme="minorHAnsi" w:hAnsiTheme="minorHAnsi" w:cstheme="minorHAnsi"/>
          <w:b/>
        </w:rPr>
        <w:t>Jamčevina: 900,00 kn</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rPr>
      </w:pPr>
      <w:r>
        <w:rPr>
          <w:rFonts w:asciiTheme="minorHAnsi" w:hAnsiTheme="minorHAnsi" w:cstheme="minorHAnsi"/>
        </w:rPr>
        <w:t xml:space="preserve">Nekretnina se nalazi na početku naselja Stara Subocka s prilazom na glavnu prometnicu naselja. U naravi je izgrađeno građevinsko zemljište na kojem se nalazi ruševna stambena </w:t>
      </w:r>
      <w:r>
        <w:rPr>
          <w:rFonts w:asciiTheme="minorHAnsi" w:hAnsiTheme="minorHAnsi" w:cstheme="minorHAnsi"/>
        </w:rPr>
        <w:lastRenderedPageBreak/>
        <w:t xml:space="preserve">građevina (zapaljena obiteljska kuća) koju je potrebno ukloniti dok je ostali dio zemljišta u naravi dvorišni dio parcele.  </w:t>
      </w:r>
    </w:p>
    <w:p w:rsidR="005A7279" w:rsidRDefault="005A7279" w:rsidP="005A7279">
      <w:pPr>
        <w:jc w:val="both"/>
        <w:rPr>
          <w:rFonts w:asciiTheme="minorHAnsi" w:hAnsiTheme="minorHAnsi" w:cstheme="minorHAnsi"/>
        </w:rPr>
      </w:pPr>
      <w:r>
        <w:rPr>
          <w:rFonts w:ascii="Calibri" w:hAnsi="Calibri" w:cs="Calibri"/>
        </w:rPr>
        <w:t>Prema Prostornom planu uređenja grada Novske („Službeni vjesnik“ Grada Novske broj 7/05, 42/10, 8/13 i 54/18) nekretnina se nalazi u građevinskom području naselja Stara Subocka u izgrađenom dijelu građevinskog područja naselja.</w:t>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r>
        <w:rPr>
          <w:rFonts w:asciiTheme="minorHAnsi" w:hAnsiTheme="minorHAnsi" w:cstheme="minorHAnsi"/>
          <w:b/>
          <w:color w:val="548DD4"/>
        </w:rPr>
        <w:t xml:space="preserve">GRAFIČKI PRIKAZ: </w:t>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color w:val="548DD4"/>
        </w:rPr>
      </w:pPr>
      <w:r>
        <w:rPr>
          <w:rFonts w:asciiTheme="minorHAnsi" w:hAnsiTheme="minorHAnsi" w:cstheme="minorHAnsi"/>
          <w:b/>
          <w:noProof/>
          <w:color w:val="548DD4"/>
        </w:rPr>
        <w:drawing>
          <wp:inline distT="0" distB="0" distL="0" distR="0">
            <wp:extent cx="3629025" cy="267652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9025" cy="2676525"/>
                    </a:xfrm>
                    <a:prstGeom prst="rect">
                      <a:avLst/>
                    </a:prstGeom>
                    <a:noFill/>
                    <a:ln>
                      <a:noFill/>
                    </a:ln>
                  </pic:spPr>
                </pic:pic>
              </a:graphicData>
            </a:graphic>
          </wp:inline>
        </w:drawing>
      </w:r>
    </w:p>
    <w:p w:rsidR="005A7279" w:rsidRDefault="005A7279" w:rsidP="005A7279">
      <w:pPr>
        <w:jc w:val="both"/>
        <w:rPr>
          <w:rFonts w:asciiTheme="minorHAnsi" w:hAnsiTheme="minorHAnsi" w:cstheme="minorHAnsi"/>
          <w:b/>
          <w:color w:val="548DD4"/>
        </w:rPr>
      </w:pPr>
    </w:p>
    <w:p w:rsidR="005A7279" w:rsidRDefault="005A7279" w:rsidP="005A7279">
      <w:pPr>
        <w:jc w:val="both"/>
        <w:rPr>
          <w:rFonts w:asciiTheme="minorHAnsi" w:hAnsiTheme="minorHAnsi" w:cstheme="minorHAnsi"/>
          <w:b/>
          <w:i/>
        </w:rPr>
      </w:pPr>
    </w:p>
    <w:p w:rsidR="005A7279" w:rsidRDefault="005A7279" w:rsidP="005A7279">
      <w:pPr>
        <w:jc w:val="both"/>
        <w:rPr>
          <w:rFonts w:asciiTheme="minorHAnsi" w:hAnsiTheme="minorHAnsi" w:cstheme="minorHAnsi"/>
          <w:b/>
        </w:rPr>
      </w:pPr>
      <w:r>
        <w:rPr>
          <w:rFonts w:asciiTheme="minorHAnsi" w:hAnsiTheme="minorHAnsi" w:cstheme="minorHAnsi"/>
          <w:b/>
          <w:i/>
        </w:rPr>
        <w:t>2</w:t>
      </w:r>
      <w:r>
        <w:rPr>
          <w:rFonts w:asciiTheme="minorHAnsi" w:hAnsiTheme="minorHAnsi" w:cstheme="minorHAnsi"/>
          <w:b/>
        </w:rPr>
        <w:t>)</w:t>
      </w:r>
      <w:r>
        <w:rPr>
          <w:rFonts w:asciiTheme="minorHAnsi" w:hAnsiTheme="minorHAnsi" w:cstheme="minorHAnsi"/>
        </w:rPr>
        <w:tab/>
      </w:r>
      <w:r>
        <w:rPr>
          <w:rFonts w:asciiTheme="minorHAnsi" w:hAnsiTheme="minorHAnsi" w:cstheme="minorHAnsi"/>
          <w:b/>
        </w:rPr>
        <w:t>z.kč. br. 1995/10 ORANICA ŠEŠOVITO POLJE U ŠEŠOVITOM POLJU , površine 1320 m² i z.kč. br. 1995/26 ORANICA ŠEŠOVITO POLJE U ŠEŠOVITOM POLJU , površine 10.150 m²,  ukupne površine 11.470 m², zk.ul. 1079 k.o. Subocka (u katastarskoj izmjeri: k.č.1995/10 i kč.br.1995/26  k.o. Subocka)</w:t>
      </w:r>
    </w:p>
    <w:p w:rsidR="005A7279" w:rsidRDefault="005A7279" w:rsidP="005A7279">
      <w:pPr>
        <w:jc w:val="both"/>
        <w:rPr>
          <w:rFonts w:asciiTheme="minorHAnsi" w:hAnsiTheme="minorHAnsi" w:cstheme="minorHAnsi"/>
          <w:b/>
        </w:rPr>
      </w:pPr>
      <w:r>
        <w:rPr>
          <w:rFonts w:asciiTheme="minorHAnsi" w:hAnsiTheme="minorHAnsi" w:cstheme="minorHAnsi"/>
          <w:b/>
        </w:rPr>
        <w:t>Početna cijena: 34.000,00 kn</w:t>
      </w:r>
    </w:p>
    <w:p w:rsidR="005A7279" w:rsidRDefault="005A7279" w:rsidP="005A7279">
      <w:pPr>
        <w:jc w:val="both"/>
        <w:rPr>
          <w:rFonts w:asciiTheme="minorHAnsi" w:hAnsiTheme="minorHAnsi" w:cstheme="minorHAnsi"/>
          <w:b/>
        </w:rPr>
      </w:pPr>
      <w:r>
        <w:rPr>
          <w:rFonts w:asciiTheme="minorHAnsi" w:hAnsiTheme="minorHAnsi" w:cstheme="minorHAnsi"/>
          <w:b/>
        </w:rPr>
        <w:t>Jamčevina: 3.400,00 kn</w:t>
      </w:r>
    </w:p>
    <w:p w:rsidR="005A7279" w:rsidRDefault="005A7279" w:rsidP="005A7279">
      <w:pPr>
        <w:pStyle w:val="Naslov3"/>
        <w:jc w:val="both"/>
        <w:rPr>
          <w:rFonts w:ascii="Calibri" w:hAnsi="Calibri" w:cs="Calibri"/>
          <w:b w:val="0"/>
          <w:color w:val="auto"/>
          <w:sz w:val="24"/>
          <w:szCs w:val="24"/>
        </w:rPr>
      </w:pPr>
      <w:r>
        <w:rPr>
          <w:rFonts w:ascii="Calibri" w:hAnsi="Calibri" w:cs="Calibri"/>
          <w:b w:val="0"/>
          <w:color w:val="auto"/>
          <w:sz w:val="24"/>
          <w:szCs w:val="24"/>
        </w:rPr>
        <w:t xml:space="preserve">Predmetne nekretnine nalaze se u naselju Sigetac - rubni dio naselja s prilazom na asfaltiranu prometnicu  naselja. Nekretnina kč. br. 1995/10 je u naravi neizgrađeno građevinsko zemljište na kojem se nalaze ruševne građevine – obiteljska kuća i gospodarska zgrada kbr. 58 koje je potrebno ukloniti, dok je ostali dio zemljišta zapušteno obraslo drvećem i šibljem. Nekretnina kč. br. 1995/26 je u naravi neizgrađeno građevinsko zemljište (cca 50% površine parcele) koje se u cijelosti koristi kao poljoprivredno zemljište. </w:t>
      </w:r>
    </w:p>
    <w:p w:rsidR="005A7279" w:rsidRDefault="005A7279" w:rsidP="005A7279">
      <w:pPr>
        <w:pStyle w:val="Naslov3"/>
        <w:jc w:val="both"/>
        <w:rPr>
          <w:rFonts w:ascii="Calibri" w:hAnsi="Calibri" w:cs="Calibri"/>
          <w:b w:val="0"/>
          <w:color w:val="auto"/>
          <w:sz w:val="24"/>
          <w:szCs w:val="24"/>
        </w:rPr>
      </w:pPr>
      <w:r>
        <w:rPr>
          <w:rFonts w:ascii="Calibri" w:hAnsi="Calibri" w:cs="Calibri"/>
          <w:b w:val="0"/>
          <w:color w:val="auto"/>
          <w:sz w:val="24"/>
          <w:szCs w:val="24"/>
        </w:rPr>
        <w:t xml:space="preserve">Prema Prostornom planu uređenja grada Novske („Službeni vjesnik“ Grada Novske broj 7/05, 42/10 i 8/13) kč. br. 1995/26 k.o. Subocka se dijelom nalazi unutar granica građevinskog područja u površini od cca 5.150 m2 a dijelom izvan granica građevinskog područja u površini od cca 5000 m2 (područje  P3 – ostala obradiva tla i Š1-gospodarska šuma).  </w:t>
      </w:r>
    </w:p>
    <w:p w:rsidR="005A7279" w:rsidRPr="005A7279" w:rsidRDefault="005A7279" w:rsidP="005A7279">
      <w:pPr>
        <w:pStyle w:val="Naslov3"/>
        <w:jc w:val="both"/>
        <w:rPr>
          <w:rFonts w:ascii="Calibri" w:hAnsi="Calibri" w:cs="Calibri"/>
          <w:b w:val="0"/>
          <w:color w:val="auto"/>
          <w:sz w:val="24"/>
          <w:szCs w:val="24"/>
        </w:rPr>
      </w:pPr>
    </w:p>
    <w:p w:rsidR="005A7279" w:rsidRDefault="005A7279" w:rsidP="005A7279">
      <w:pPr>
        <w:jc w:val="both"/>
        <w:rPr>
          <w:rFonts w:asciiTheme="minorHAnsi" w:hAnsiTheme="minorHAnsi" w:cstheme="minorHAnsi"/>
          <w:b/>
          <w:color w:val="548DD4"/>
        </w:rPr>
      </w:pPr>
      <w:r>
        <w:rPr>
          <w:rFonts w:asciiTheme="minorHAnsi" w:hAnsiTheme="minorHAnsi" w:cstheme="minorHAnsi"/>
          <w:b/>
          <w:color w:val="548DD4"/>
        </w:rPr>
        <w:lastRenderedPageBreak/>
        <w:t xml:space="preserve">GRAFIČKI PRIKAZ: </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b/>
        </w:rPr>
      </w:pPr>
      <w:r>
        <w:rPr>
          <w:rFonts w:asciiTheme="minorHAnsi" w:hAnsiTheme="minorHAnsi" w:cstheme="minorHAnsi"/>
          <w:b/>
          <w:noProof/>
        </w:rPr>
        <w:drawing>
          <wp:inline distT="0" distB="0" distL="0" distR="0">
            <wp:extent cx="3905250" cy="27622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0" cy="2762250"/>
                    </a:xfrm>
                    <a:prstGeom prst="rect">
                      <a:avLst/>
                    </a:prstGeom>
                    <a:noFill/>
                    <a:ln>
                      <a:noFill/>
                    </a:ln>
                  </pic:spPr>
                </pic:pic>
              </a:graphicData>
            </a:graphic>
          </wp:inline>
        </w:drawing>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b/>
        </w:rPr>
      </w:pPr>
      <w:r>
        <w:rPr>
          <w:rFonts w:asciiTheme="minorHAnsi" w:hAnsiTheme="minorHAnsi" w:cstheme="minorHAnsi"/>
          <w:b/>
        </w:rPr>
        <w:t xml:space="preserve">NAPOMENA: </w:t>
      </w:r>
    </w:p>
    <w:p w:rsidR="005A7279" w:rsidRDefault="005A7279" w:rsidP="005A7279">
      <w:pPr>
        <w:jc w:val="both"/>
        <w:rPr>
          <w:rFonts w:asciiTheme="minorHAnsi" w:hAnsiTheme="minorHAnsi" w:cstheme="minorHAnsi"/>
          <w:b/>
        </w:rPr>
      </w:pPr>
    </w:p>
    <w:p w:rsidR="005A7279" w:rsidRDefault="005A7279" w:rsidP="005A7279">
      <w:pPr>
        <w:jc w:val="both"/>
        <w:rPr>
          <w:rFonts w:asciiTheme="minorHAnsi" w:hAnsiTheme="minorHAnsi" w:cstheme="minorHAnsi"/>
          <w:b/>
        </w:rPr>
      </w:pPr>
      <w:r>
        <w:rPr>
          <w:rFonts w:asciiTheme="minorHAnsi" w:hAnsiTheme="minorHAnsi" w:cstheme="minorHAnsi"/>
          <w:b/>
        </w:rPr>
        <w:t xml:space="preserve">Grafički prikazi preuzeti su s </w:t>
      </w:r>
      <w:r>
        <w:rPr>
          <w:rFonts w:asciiTheme="minorHAnsi" w:hAnsiTheme="minorHAnsi" w:cstheme="minorHAnsi"/>
          <w:color w:val="FF0000"/>
          <w:u w:val="single"/>
        </w:rPr>
        <w:t>geoportal.dgu.hr</w:t>
      </w:r>
    </w:p>
    <w:p w:rsidR="005A7279" w:rsidRDefault="005A7279" w:rsidP="005A7279">
      <w:pPr>
        <w:jc w:val="both"/>
        <w:rPr>
          <w:rFonts w:asciiTheme="minorHAnsi" w:hAnsiTheme="minorHAnsi" w:cstheme="minorHAnsi"/>
        </w:rPr>
      </w:pPr>
    </w:p>
    <w:p w:rsidR="005A7279" w:rsidRDefault="005A7279" w:rsidP="005A7279">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rsidR="005A7279" w:rsidRDefault="005A7279" w:rsidP="005A7279">
      <w:pPr>
        <w:jc w:val="both"/>
        <w:rPr>
          <w:rFonts w:asciiTheme="minorHAnsi" w:hAnsiTheme="minorHAnsi" w:cstheme="minorHAnsi"/>
        </w:rPr>
      </w:pPr>
    </w:p>
    <w:p w:rsidR="005A7279" w:rsidRDefault="005A7279" w:rsidP="005A7279">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posjedovnici  zemljišnoknjižnog uloška za navedene nekretnine. </w:t>
      </w:r>
    </w:p>
    <w:p w:rsidR="005A7279" w:rsidRDefault="005A7279" w:rsidP="005A7279">
      <w:pPr>
        <w:jc w:val="both"/>
        <w:rPr>
          <w:rFonts w:asciiTheme="minorHAnsi" w:hAnsiTheme="minorHAnsi" w:cstheme="minorHAnsi"/>
        </w:rPr>
      </w:pPr>
    </w:p>
    <w:p w:rsidR="005A7279" w:rsidRDefault="005A7279" w:rsidP="005A7279">
      <w:pPr>
        <w:jc w:val="both"/>
        <w:rPr>
          <w:rFonts w:asciiTheme="minorHAnsi" w:hAnsiTheme="minorHAnsi" w:cstheme="minorHAnsi"/>
        </w:rPr>
      </w:pPr>
      <w:r>
        <w:rPr>
          <w:rFonts w:asciiTheme="minorHAnsi" w:hAnsiTheme="minorHAnsi" w:cstheme="minorHAnsi"/>
        </w:rPr>
        <w:t>Troškovi formiranja građevinskih parcela putem geodetskog elaborata i uspostavljanje međa nisu uključeni u početnu cijenu.</w:t>
      </w:r>
    </w:p>
    <w:p w:rsidR="005A7279" w:rsidRDefault="005A7279" w:rsidP="005A7279">
      <w:pPr>
        <w:jc w:val="both"/>
        <w:rPr>
          <w:rFonts w:asciiTheme="minorHAnsi" w:hAnsiTheme="minorHAnsi" w:cstheme="minorHAnsi"/>
        </w:rPr>
      </w:pPr>
    </w:p>
    <w:p w:rsidR="005A7279" w:rsidRDefault="005A7279" w:rsidP="005A7279">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rsidR="005A7279" w:rsidRDefault="005A7279" w:rsidP="005A7279">
      <w:pPr>
        <w:spacing w:before="180" w:after="90" w:line="210" w:lineRule="atLeast"/>
        <w:jc w:val="both"/>
        <w:outlineLvl w:val="2"/>
        <w:rPr>
          <w:rFonts w:asciiTheme="minorHAnsi" w:hAnsiTheme="minorHAnsi" w:cstheme="minorHAnsi"/>
          <w:bCs/>
        </w:rPr>
      </w:pPr>
      <w:r>
        <w:rPr>
          <w:rFonts w:asciiTheme="minorHAnsi" w:hAnsiTheme="minorHAnsi" w:cstheme="minorHAnsi"/>
          <w:bCs/>
          <w:color w:val="000000"/>
        </w:rPr>
        <w:t xml:space="preserve">Javni natječaj provodi se podnošenjem pismenih ponuda  u zatvorenim omotnicama po postupku i uvjetima propisanim Odlukom o upravljanju  nekretninama u vlasništvu Grada Novska („Službeni vjesnik“ Grada Novske broj: </w:t>
      </w:r>
      <w:r>
        <w:rPr>
          <w:rFonts w:asciiTheme="minorHAnsi" w:hAnsiTheme="minorHAnsi" w:cstheme="minorHAnsi"/>
          <w:bCs/>
        </w:rPr>
        <w:t>19/13, 45/17).</w:t>
      </w:r>
    </w:p>
    <w:p w:rsidR="005A7279" w:rsidRDefault="005A7279" w:rsidP="005A7279">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rsidR="005A7279" w:rsidRDefault="005A7279" w:rsidP="005A7279">
      <w:pPr>
        <w:spacing w:before="180" w:after="90" w:line="210" w:lineRule="atLeast"/>
        <w:jc w:val="both"/>
        <w:outlineLvl w:val="2"/>
        <w:rPr>
          <w:rFonts w:asciiTheme="minorHAnsi" w:hAnsiTheme="minorHAnsi" w:cstheme="minorHAnsi"/>
          <w:bCs/>
        </w:rPr>
      </w:pPr>
      <w:r>
        <w:rPr>
          <w:rFonts w:asciiTheme="minorHAnsi" w:hAnsiTheme="minorHAnsi" w:cstheme="minorHAnsi"/>
          <w:bCs/>
        </w:rPr>
        <w:t>Pravo sudjelovanja u Javnom natječaju imaju fizičke osobe državljani Republike Hrvatske, pravne osobe registrirane u Republici Hrvatskoj i strani državljani sukladno pozitivnim propisima Republike Hrvatske pod uvjetom da nemaju dugovanja prema Gradu Novskoj i Republici Hrvatskoj.</w:t>
      </w:r>
    </w:p>
    <w:p w:rsidR="005A7279" w:rsidRDefault="005A7279" w:rsidP="005A7279">
      <w:pPr>
        <w:spacing w:before="180" w:after="90" w:line="210" w:lineRule="atLeast"/>
        <w:jc w:val="both"/>
        <w:outlineLvl w:val="2"/>
        <w:rPr>
          <w:rFonts w:asciiTheme="minorHAnsi" w:hAnsiTheme="minorHAnsi" w:cstheme="minorHAnsi"/>
          <w:bCs/>
        </w:rPr>
      </w:pPr>
    </w:p>
    <w:p w:rsidR="005A7279" w:rsidRDefault="005A7279" w:rsidP="005A7279">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rsidR="005A7279" w:rsidRDefault="005A7279" w:rsidP="005A7279">
      <w:pPr>
        <w:rPr>
          <w:rFonts w:asciiTheme="minorHAnsi" w:hAnsiTheme="minorHAnsi" w:cstheme="minorHAnsi"/>
        </w:rPr>
      </w:pPr>
      <w:r>
        <w:rPr>
          <w:rFonts w:asciiTheme="minorHAnsi" w:hAnsiTheme="minorHAnsi" w:cstheme="minorHAnsi"/>
        </w:rPr>
        <w:t xml:space="preserve">Pisana ponuda mora sadržavati sljedeće: </w:t>
      </w:r>
    </w:p>
    <w:p w:rsidR="005A7279" w:rsidRDefault="005A7279" w:rsidP="005A7279">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rsidR="005A7279" w:rsidRDefault="005A7279" w:rsidP="005A7279">
      <w:pPr>
        <w:numPr>
          <w:ilvl w:val="0"/>
          <w:numId w:val="13"/>
        </w:numPr>
        <w:rPr>
          <w:rFonts w:asciiTheme="minorHAnsi" w:hAnsiTheme="minorHAnsi" w:cstheme="minorHAnsi"/>
        </w:rPr>
      </w:pPr>
      <w:r>
        <w:rPr>
          <w:rFonts w:asciiTheme="minorHAnsi" w:hAnsiTheme="minorHAnsi" w:cstheme="minorHAnsi"/>
        </w:rPr>
        <w:t>oznaku nekretnine za koju se dostavlja ponuda,</w:t>
      </w:r>
    </w:p>
    <w:p w:rsidR="005A7279" w:rsidRDefault="005A7279" w:rsidP="005A7279">
      <w:pPr>
        <w:numPr>
          <w:ilvl w:val="0"/>
          <w:numId w:val="13"/>
        </w:numPr>
        <w:rPr>
          <w:rFonts w:asciiTheme="minorHAnsi" w:hAnsiTheme="minorHAnsi" w:cstheme="minorHAnsi"/>
        </w:rPr>
      </w:pPr>
      <w:r>
        <w:rPr>
          <w:rFonts w:asciiTheme="minorHAnsi" w:hAnsiTheme="minorHAnsi" w:cstheme="minorHAnsi"/>
        </w:rPr>
        <w:t>ponuđenu kupovnu cijenu zemljišta u kunama upisanu brojkama i slovima.</w:t>
      </w:r>
    </w:p>
    <w:p w:rsidR="005A7279" w:rsidRDefault="005A7279" w:rsidP="005A7279">
      <w:pPr>
        <w:jc w:val="both"/>
        <w:rPr>
          <w:rFonts w:asciiTheme="minorHAnsi" w:hAnsiTheme="minorHAnsi" w:cstheme="minorHAnsi"/>
        </w:rPr>
      </w:pPr>
    </w:p>
    <w:p w:rsidR="005A7279" w:rsidRDefault="005A7279" w:rsidP="005A7279">
      <w:pPr>
        <w:jc w:val="center"/>
        <w:rPr>
          <w:rFonts w:asciiTheme="minorHAnsi" w:hAnsiTheme="minorHAnsi" w:cstheme="minorHAnsi"/>
          <w:b/>
        </w:rPr>
      </w:pPr>
      <w:r>
        <w:rPr>
          <w:rFonts w:asciiTheme="minorHAnsi" w:hAnsiTheme="minorHAnsi" w:cstheme="minorHAnsi"/>
          <w:b/>
        </w:rPr>
        <w:t>IV.</w:t>
      </w:r>
    </w:p>
    <w:p w:rsidR="005A7279" w:rsidRDefault="005A7279" w:rsidP="005A7279">
      <w:pPr>
        <w:jc w:val="center"/>
        <w:rPr>
          <w:rFonts w:asciiTheme="minorHAnsi" w:hAnsiTheme="minorHAnsi" w:cstheme="minorHAnsi"/>
        </w:rPr>
      </w:pPr>
    </w:p>
    <w:p w:rsidR="005A7279" w:rsidRDefault="005A7279" w:rsidP="005A7279">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rsidR="005A7279" w:rsidRDefault="005A7279" w:rsidP="005A7279">
      <w:pPr>
        <w:jc w:val="both"/>
        <w:rPr>
          <w:rFonts w:asciiTheme="minorHAnsi" w:hAnsiTheme="minorHAnsi" w:cstheme="minorHAnsi"/>
        </w:rPr>
      </w:pPr>
    </w:p>
    <w:p w:rsidR="005A7279" w:rsidRDefault="005A7279" w:rsidP="005A7279">
      <w:pPr>
        <w:numPr>
          <w:ilvl w:val="0"/>
          <w:numId w:val="14"/>
        </w:numPr>
        <w:jc w:val="both"/>
        <w:rPr>
          <w:rFonts w:asciiTheme="minorHAnsi" w:hAnsiTheme="minorHAnsi" w:cstheme="minorHAnsi"/>
          <w:lang w:val="en-US"/>
        </w:rPr>
      </w:pPr>
      <w:r>
        <w:rPr>
          <w:rFonts w:asciiTheme="minorHAnsi" w:hAnsiTheme="minorHAnsi" w:cstheme="minorHAnsi"/>
        </w:rPr>
        <w:t>dokaz o hrvatskom državljanstvu za domaću fizičku osobu odnosno preslika putovnice za stranu fizičku osobu,</w:t>
      </w:r>
    </w:p>
    <w:p w:rsidR="005A7279" w:rsidRDefault="005A7279" w:rsidP="005A7279">
      <w:pPr>
        <w:numPr>
          <w:ilvl w:val="0"/>
          <w:numId w:val="14"/>
        </w:numPr>
        <w:jc w:val="both"/>
        <w:rPr>
          <w:rFonts w:asciiTheme="minorHAnsi" w:hAnsiTheme="minorHAnsi" w:cstheme="minorHAnsi"/>
          <w:lang w:val="en-US"/>
        </w:rPr>
      </w:pPr>
      <w:r>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rsidR="005A7279" w:rsidRDefault="005A7279" w:rsidP="005A7279">
      <w:pPr>
        <w:numPr>
          <w:ilvl w:val="0"/>
          <w:numId w:val="14"/>
        </w:numPr>
        <w:jc w:val="both"/>
        <w:rPr>
          <w:rFonts w:asciiTheme="minorHAnsi" w:hAnsiTheme="minorHAnsi" w:cstheme="minorHAnsi"/>
          <w:lang w:val="en-US"/>
        </w:rPr>
      </w:pPr>
      <w:r>
        <w:rPr>
          <w:rFonts w:asciiTheme="minorHAnsi" w:hAnsiTheme="minorHAnsi" w:cstheme="minorHAnsi"/>
          <w:lang w:val="en-US"/>
        </w:rPr>
        <w:t>dokaz o uplaćenoj jamčevini,</w:t>
      </w:r>
    </w:p>
    <w:p w:rsidR="005A7279" w:rsidRDefault="005A7279" w:rsidP="005A7279">
      <w:pPr>
        <w:numPr>
          <w:ilvl w:val="0"/>
          <w:numId w:val="14"/>
        </w:numPr>
        <w:jc w:val="both"/>
        <w:rPr>
          <w:rFonts w:asciiTheme="minorHAnsi" w:hAnsiTheme="minorHAnsi" w:cstheme="minorHAnsi"/>
          <w:lang w:val="en-US"/>
        </w:rPr>
      </w:pPr>
      <w:r>
        <w:rPr>
          <w:rFonts w:asciiTheme="minorHAnsi" w:hAnsiTheme="minorHAnsi" w:cstheme="minorHAnsi"/>
          <w:lang w:val="en-US"/>
        </w:rPr>
        <w:t>potvrda Grada Novske da ponuditelj nema nepodmirenih dospjelih obveza prema Gradu Novskoj,</w:t>
      </w:r>
    </w:p>
    <w:p w:rsidR="005A7279" w:rsidRDefault="005A7279" w:rsidP="005A7279">
      <w:pPr>
        <w:numPr>
          <w:ilvl w:val="0"/>
          <w:numId w:val="14"/>
        </w:numPr>
        <w:jc w:val="both"/>
        <w:rPr>
          <w:rFonts w:asciiTheme="minorHAnsi" w:hAnsiTheme="minorHAnsi" w:cstheme="minorHAnsi"/>
          <w:lang w:val="en-US"/>
        </w:rPr>
      </w:pPr>
      <w:r>
        <w:rPr>
          <w:rFonts w:asciiTheme="minorHAnsi" w:hAnsiTheme="minorHAnsi" w:cstheme="minorHAnsi"/>
          <w:lang w:val="en-US"/>
        </w:rPr>
        <w:t>potvrda Porezne uprave o stanju duga koja ne smije biti starija od 30 dana računajući od dana objave javnog natječaja,</w:t>
      </w:r>
    </w:p>
    <w:p w:rsidR="005A7279" w:rsidRDefault="005A7279" w:rsidP="005A7279">
      <w:pPr>
        <w:numPr>
          <w:ilvl w:val="0"/>
          <w:numId w:val="14"/>
        </w:numPr>
        <w:jc w:val="both"/>
        <w:rPr>
          <w:rFonts w:asciiTheme="minorHAnsi" w:hAnsiTheme="minorHAnsi" w:cstheme="minorHAnsi"/>
          <w:lang w:val="en-US"/>
        </w:rPr>
      </w:pPr>
      <w:r>
        <w:rPr>
          <w:rFonts w:asciiTheme="minorHAnsi" w:hAnsiTheme="minorHAnsi" w:cstheme="minorHAnsi"/>
          <w:lang w:val="en-US"/>
        </w:rPr>
        <w:t>izjava o prihvaćanju svih uvjeta iz Javnog natječaja.</w:t>
      </w:r>
    </w:p>
    <w:p w:rsidR="005A7279" w:rsidRDefault="005A7279" w:rsidP="005A7279">
      <w:pPr>
        <w:jc w:val="center"/>
        <w:rPr>
          <w:rFonts w:asciiTheme="minorHAnsi" w:hAnsiTheme="minorHAnsi" w:cstheme="minorHAnsi"/>
          <w:b/>
          <w:lang w:val="en-US"/>
        </w:rPr>
      </w:pPr>
    </w:p>
    <w:p w:rsidR="005A7279" w:rsidRDefault="005A7279" w:rsidP="005A7279">
      <w:pPr>
        <w:jc w:val="center"/>
        <w:rPr>
          <w:rFonts w:asciiTheme="minorHAnsi" w:hAnsiTheme="minorHAnsi" w:cstheme="minorHAnsi"/>
          <w:b/>
          <w:lang w:val="en-US"/>
        </w:rPr>
      </w:pPr>
      <w:r>
        <w:rPr>
          <w:rFonts w:asciiTheme="minorHAnsi" w:hAnsiTheme="minorHAnsi" w:cstheme="minorHAnsi"/>
          <w:b/>
          <w:lang w:val="en-US"/>
        </w:rPr>
        <w:t>V.</w:t>
      </w:r>
    </w:p>
    <w:p w:rsidR="005A7279" w:rsidRDefault="005A7279" w:rsidP="005A7279">
      <w:pPr>
        <w:jc w:val="both"/>
        <w:rPr>
          <w:rFonts w:asciiTheme="minorHAnsi" w:hAnsiTheme="minorHAnsi" w:cstheme="minorHAnsi"/>
          <w:lang w:val="en-US"/>
        </w:rPr>
      </w:pP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Ponude na Javni natječaj dostavljaju se poštom ili predaju neposredno Gradu Novskoj u zatvorenoj omotnici s napomenom “NATJEČAJ ZA PRODAJU NEKRETNINA – NE OTVARAJ”, na adresu Grad Novska, Trg dr. Franje Tuđmana 2/I kat, 44330 Novska.</w:t>
      </w:r>
    </w:p>
    <w:p w:rsidR="005A7279" w:rsidRDefault="005A7279" w:rsidP="005A7279">
      <w:pPr>
        <w:jc w:val="both"/>
        <w:rPr>
          <w:rFonts w:asciiTheme="minorHAnsi" w:hAnsiTheme="minorHAnsi" w:cstheme="minorHAnsi"/>
          <w:lang w:val="en-US"/>
        </w:rPr>
      </w:pP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 xml:space="preserve">Ponuditelji su obvezni uplatiti jamčevinu u iznosu od 10% utvrđene početne cijene za nekretnine iz točke I. ovog Javnog natječaja na račun Grada Novska broj:  HR40 2340009-1829300005, poziv na broj HR 68 7889 – OIB ponuditelja. </w:t>
      </w: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 xml:space="preserve">Odabranom ponuditelju jamčevina se uračunava u kupoprodajnu cijenu nekretnine, a ostalim ponuditeljima čija ponuda nije izabrana jamčevina će se vratiti. </w:t>
      </w:r>
    </w:p>
    <w:p w:rsidR="005A7279" w:rsidRDefault="005A7279" w:rsidP="005A7279">
      <w:pPr>
        <w:jc w:val="both"/>
        <w:rPr>
          <w:rFonts w:asciiTheme="minorHAnsi" w:hAnsiTheme="minorHAnsi" w:cstheme="minorHAnsi"/>
          <w:lang w:val="en-US"/>
        </w:rPr>
      </w:pPr>
    </w:p>
    <w:p w:rsidR="005A7279" w:rsidRDefault="005A7279" w:rsidP="005A7279">
      <w:pPr>
        <w:jc w:val="center"/>
        <w:rPr>
          <w:rFonts w:asciiTheme="minorHAnsi" w:hAnsiTheme="minorHAnsi" w:cstheme="minorHAnsi"/>
          <w:b/>
          <w:lang w:val="en-US"/>
        </w:rPr>
      </w:pPr>
      <w:r>
        <w:rPr>
          <w:rFonts w:asciiTheme="minorHAnsi" w:hAnsiTheme="minorHAnsi" w:cstheme="minorHAnsi"/>
          <w:b/>
          <w:lang w:val="en-US"/>
        </w:rPr>
        <w:t>VI.</w:t>
      </w:r>
    </w:p>
    <w:p w:rsidR="005A7279" w:rsidRDefault="005A7279" w:rsidP="005A7279">
      <w:pPr>
        <w:jc w:val="both"/>
        <w:rPr>
          <w:rFonts w:asciiTheme="minorHAnsi" w:hAnsiTheme="minorHAnsi" w:cstheme="minorHAnsi"/>
          <w:lang w:val="en-US"/>
        </w:rPr>
      </w:pP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Javni natječaj je otvoren do 6.9.2019. godine do 12 sati.</w:t>
      </w: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Javno otvaranje ponuda vršit će se 6.9.2019. godine u 12,15 sati.</w:t>
      </w: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Otvaranju ponuda mogu prisustvovati ponuditelji odnosno njihovi punomoćnici.</w:t>
      </w:r>
    </w:p>
    <w:p w:rsidR="005A7279" w:rsidRDefault="005A7279" w:rsidP="005A7279">
      <w:pPr>
        <w:rPr>
          <w:rFonts w:asciiTheme="minorHAnsi" w:hAnsiTheme="minorHAnsi" w:cstheme="minorHAnsi"/>
          <w:b/>
          <w:lang w:val="en-US"/>
        </w:rPr>
      </w:pPr>
    </w:p>
    <w:p w:rsidR="005A7279" w:rsidRDefault="005A7279" w:rsidP="005A7279">
      <w:pPr>
        <w:jc w:val="center"/>
        <w:rPr>
          <w:rFonts w:asciiTheme="minorHAnsi" w:hAnsiTheme="minorHAnsi" w:cstheme="minorHAnsi"/>
          <w:b/>
          <w:lang w:val="en-US"/>
        </w:rPr>
      </w:pPr>
    </w:p>
    <w:p w:rsidR="005A7279" w:rsidRDefault="005A7279" w:rsidP="005A7279">
      <w:pPr>
        <w:jc w:val="center"/>
        <w:rPr>
          <w:rFonts w:asciiTheme="minorHAnsi" w:hAnsiTheme="minorHAnsi" w:cstheme="minorHAnsi"/>
          <w:b/>
          <w:lang w:val="en-US"/>
        </w:rPr>
      </w:pPr>
      <w:r>
        <w:rPr>
          <w:rFonts w:asciiTheme="minorHAnsi" w:hAnsiTheme="minorHAnsi" w:cstheme="minorHAnsi"/>
          <w:b/>
          <w:lang w:val="en-US"/>
        </w:rPr>
        <w:lastRenderedPageBreak/>
        <w:t>VII.</w:t>
      </w:r>
    </w:p>
    <w:p w:rsidR="005A7279" w:rsidRDefault="005A7279" w:rsidP="005A7279">
      <w:pPr>
        <w:jc w:val="both"/>
        <w:rPr>
          <w:rFonts w:asciiTheme="minorHAnsi" w:hAnsiTheme="minorHAnsi" w:cstheme="minorHAnsi"/>
        </w:rPr>
      </w:pPr>
    </w:p>
    <w:p w:rsidR="005A7279" w:rsidRDefault="005A7279" w:rsidP="005A7279">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rsidR="005A7279" w:rsidRDefault="005A7279" w:rsidP="005A7279">
      <w:pPr>
        <w:jc w:val="both"/>
        <w:rPr>
          <w:rFonts w:asciiTheme="minorHAnsi" w:hAnsiTheme="minorHAnsi" w:cstheme="minorHAnsi"/>
        </w:rPr>
      </w:pPr>
      <w:r>
        <w:rPr>
          <w:rFonts w:asciiTheme="minorHAnsi" w:hAnsiTheme="minorHAnsi" w:cstheme="minorHAnsi"/>
        </w:rPr>
        <w:t>Odluku o odabiru najpovoljnijeg ponuditelja donosi Gradonačelnik Grada Novske na prijedlog Povjerenstva.</w:t>
      </w:r>
    </w:p>
    <w:p w:rsidR="005A7279" w:rsidRDefault="005A7279" w:rsidP="005A7279">
      <w:pPr>
        <w:jc w:val="center"/>
        <w:rPr>
          <w:rFonts w:asciiTheme="minorHAnsi" w:hAnsiTheme="minorHAnsi" w:cstheme="minorHAnsi"/>
          <w:b/>
          <w:lang w:val="en-US"/>
        </w:rPr>
      </w:pPr>
      <w:r>
        <w:rPr>
          <w:rFonts w:asciiTheme="minorHAnsi" w:hAnsiTheme="minorHAnsi" w:cstheme="minorHAnsi"/>
          <w:b/>
          <w:lang w:val="en-US"/>
        </w:rPr>
        <w:t>VIII.</w:t>
      </w:r>
    </w:p>
    <w:p w:rsidR="005A7279" w:rsidRDefault="005A7279" w:rsidP="005A7279">
      <w:pPr>
        <w:jc w:val="both"/>
        <w:rPr>
          <w:rFonts w:asciiTheme="minorHAnsi" w:hAnsiTheme="minorHAnsi" w:cstheme="minorHAnsi"/>
          <w:lang w:val="en-US"/>
        </w:rPr>
      </w:pP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Odabrani ponuditelj dužan je sklopiti ugovor o kupoprodaji nekretnine sa Gradom Novska u roku od 15 dana od dana dostave odluke Gradonačelnika Grada Novske o odabiru ponuditelja.</w:t>
      </w: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Ponuditelj čija je ponuda prihvaćena kao najpovoljnija u slučaju odustanka od ponude ili od sklapanja ugovora o kupoprodaji nekretnine, gubi pravo na povrat jamčevine.</w:t>
      </w: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Ako odabrani ponuditelj ne sklopi ugovor o kupoprodaji nekretnine u navedenom roku, gubi pravo na povrat jamčevine, te će se u tom slučaju nekretnina prodati</w:t>
      </w: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Iznos utvrđene kupoprodajne cijene odabrani ponuditelj dužan je uplatiti na račun Grada Novske u roku od 15 dana računajući od dana sklapanja ugovora o kupoprodaji.</w:t>
      </w:r>
    </w:p>
    <w:p w:rsidR="005A7279" w:rsidRDefault="005A7279" w:rsidP="005A7279">
      <w:pPr>
        <w:rPr>
          <w:rFonts w:asciiTheme="minorHAnsi" w:hAnsiTheme="minorHAnsi" w:cstheme="minorHAnsi"/>
          <w:lang w:val="en-US"/>
        </w:rPr>
      </w:pPr>
    </w:p>
    <w:p w:rsidR="005A7279" w:rsidRDefault="005A7279" w:rsidP="005A7279">
      <w:pPr>
        <w:jc w:val="center"/>
        <w:rPr>
          <w:rFonts w:asciiTheme="minorHAnsi" w:hAnsiTheme="minorHAnsi" w:cstheme="minorHAnsi"/>
          <w:b/>
          <w:lang w:val="en-US"/>
        </w:rPr>
      </w:pPr>
      <w:r>
        <w:rPr>
          <w:rFonts w:asciiTheme="minorHAnsi" w:hAnsiTheme="minorHAnsi" w:cstheme="minorHAnsi"/>
          <w:b/>
          <w:lang w:val="en-US"/>
        </w:rPr>
        <w:t>IX.</w:t>
      </w:r>
    </w:p>
    <w:p w:rsidR="005A7279" w:rsidRDefault="005A7279" w:rsidP="005A7279">
      <w:pPr>
        <w:jc w:val="both"/>
        <w:rPr>
          <w:rFonts w:asciiTheme="minorHAnsi" w:hAnsiTheme="minorHAnsi" w:cstheme="minorHAnsi"/>
          <w:lang w:val="en-US"/>
        </w:rPr>
      </w:pPr>
    </w:p>
    <w:p w:rsidR="005A7279" w:rsidRDefault="005A7279" w:rsidP="005A7279">
      <w:pPr>
        <w:jc w:val="both"/>
        <w:rPr>
          <w:rFonts w:asciiTheme="minorHAnsi" w:hAnsiTheme="minorHAnsi" w:cstheme="minorHAnsi"/>
          <w:lang w:val="en-US"/>
        </w:rPr>
      </w:pPr>
      <w:r>
        <w:rPr>
          <w:rFonts w:asciiTheme="minorHAnsi" w:hAnsiTheme="minorHAnsi" w:cstheme="minorHAnsi"/>
          <w:lang w:val="en-US"/>
        </w:rPr>
        <w:t xml:space="preserve">Ovaj Javni natječaj bit će objavljen na službenoj internet stranici Grada Novske </w:t>
      </w:r>
      <w:hyperlink r:id="rId17"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i na oglasnoj ploči u sjedištu Grada Novske, Trg dr. Franje Tuđmana 2/I kat, a prethodna obavijest o raspisivanju Javnog natječaja bit će objavljena u službenom glasilu Narodne novine.</w:t>
      </w:r>
    </w:p>
    <w:p w:rsidR="005A7279" w:rsidRDefault="005A7279" w:rsidP="005A7279">
      <w:pPr>
        <w:jc w:val="both"/>
        <w:rPr>
          <w:rFonts w:asciiTheme="minorHAnsi" w:hAnsiTheme="minorHAnsi" w:cstheme="minorHAnsi"/>
        </w:rPr>
      </w:pPr>
    </w:p>
    <w:p w:rsidR="005A7279" w:rsidRDefault="005A7279" w:rsidP="005A7279">
      <w:pPr>
        <w:jc w:val="both"/>
        <w:rPr>
          <w:rFonts w:asciiTheme="minorHAnsi" w:hAnsiTheme="minorHAnsi" w:cstheme="minorHAnsi"/>
        </w:rPr>
      </w:pPr>
    </w:p>
    <w:p w:rsidR="005A7279" w:rsidRDefault="005A7279" w:rsidP="005A7279">
      <w:pPr>
        <w:jc w:val="both"/>
        <w:rPr>
          <w:rFonts w:asciiTheme="minorHAnsi" w:hAnsiTheme="minorHAnsi" w:cstheme="minorHAnsi"/>
          <w:b/>
        </w:rPr>
      </w:pPr>
      <w:r>
        <w:rPr>
          <w:rFonts w:asciiTheme="minorHAnsi" w:hAnsiTheme="minorHAnsi" w:cstheme="minorHAnsi"/>
          <w:b/>
        </w:rPr>
        <w:t xml:space="preserve">                                                                                                                          GRADONAČELNIK</w:t>
      </w:r>
    </w:p>
    <w:p w:rsidR="005A7279" w:rsidRDefault="005A7279" w:rsidP="005A7279">
      <w:pPr>
        <w:jc w:val="both"/>
        <w:rPr>
          <w:rFonts w:asciiTheme="minorHAnsi" w:hAnsiTheme="minorHAnsi" w:cstheme="minorHAnsi"/>
          <w:b/>
        </w:rPr>
      </w:pPr>
    </w:p>
    <w:p w:rsidR="00F93928" w:rsidRDefault="005A7279" w:rsidP="005A7279">
      <w:pPr>
        <w:jc w:val="both"/>
        <w:rPr>
          <w:rFonts w:asciiTheme="minorHAnsi" w:hAnsiTheme="minorHAnsi" w:cstheme="minorHAnsi"/>
          <w:b/>
        </w:rPr>
      </w:pPr>
      <w:r>
        <w:rPr>
          <w:rFonts w:asciiTheme="minorHAnsi" w:hAnsiTheme="minorHAnsi" w:cstheme="minorHAnsi"/>
          <w:b/>
        </w:rPr>
        <w:t xml:space="preserve">                                                                                                                          Marin Piletić, prof. v.r.</w:t>
      </w:r>
    </w:p>
    <w:p w:rsidR="005A7279" w:rsidRDefault="005A7279" w:rsidP="0090256F">
      <w:pPr>
        <w:rPr>
          <w:rFonts w:asciiTheme="minorHAnsi" w:hAnsiTheme="minorHAnsi" w:cstheme="minorHAnsi"/>
          <w:i/>
          <w:sz w:val="22"/>
          <w:szCs w:val="22"/>
          <w:u w:val="single"/>
        </w:rPr>
      </w:pPr>
    </w:p>
    <w:p w:rsidR="005A7279" w:rsidRDefault="005A7279" w:rsidP="0090256F">
      <w:pPr>
        <w:rPr>
          <w:rFonts w:asciiTheme="minorHAnsi" w:hAnsiTheme="minorHAnsi" w:cstheme="minorHAnsi"/>
          <w:i/>
          <w:sz w:val="22"/>
          <w:szCs w:val="22"/>
          <w:u w:val="single"/>
        </w:rPr>
      </w:pPr>
    </w:p>
    <w:p w:rsidR="0090256F" w:rsidRPr="009665F0" w:rsidRDefault="0090256F" w:rsidP="0090256F">
      <w:pPr>
        <w:rPr>
          <w:rFonts w:asciiTheme="minorHAnsi" w:hAnsiTheme="minorHAnsi" w:cstheme="minorHAnsi"/>
          <w:i/>
          <w:sz w:val="22"/>
          <w:szCs w:val="22"/>
          <w:u w:val="single"/>
        </w:rPr>
      </w:pPr>
      <w:r w:rsidRPr="009665F0">
        <w:rPr>
          <w:rFonts w:asciiTheme="minorHAnsi" w:hAnsiTheme="minorHAnsi" w:cstheme="minorHAnsi"/>
          <w:i/>
          <w:sz w:val="22"/>
          <w:szCs w:val="22"/>
          <w:u w:val="single"/>
        </w:rPr>
        <w:t>NAPOMENA</w:t>
      </w:r>
    </w:p>
    <w:p w:rsidR="0090256F" w:rsidRPr="009665F0" w:rsidRDefault="0090256F" w:rsidP="0090256F">
      <w:pPr>
        <w:rPr>
          <w:rFonts w:asciiTheme="minorHAnsi" w:hAnsiTheme="minorHAnsi" w:cstheme="minorHAnsi"/>
          <w:sz w:val="22"/>
          <w:szCs w:val="22"/>
        </w:rPr>
      </w:pPr>
    </w:p>
    <w:p w:rsidR="0090256F" w:rsidRPr="009665F0" w:rsidRDefault="0090256F" w:rsidP="0090256F">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novinama broj </w:t>
      </w:r>
      <w:bookmarkStart w:id="0" w:name="_GoBack"/>
      <w:bookmarkEnd w:id="0"/>
      <w:r w:rsidR="00BB43D3">
        <w:rPr>
          <w:rFonts w:asciiTheme="minorHAnsi" w:hAnsiTheme="minorHAnsi" w:cstheme="minorHAnsi"/>
          <w:sz w:val="22"/>
          <w:szCs w:val="22"/>
        </w:rPr>
        <w:t>78</w:t>
      </w:r>
      <w:r w:rsidRPr="009665F0">
        <w:rPr>
          <w:rFonts w:asciiTheme="minorHAnsi" w:hAnsiTheme="minorHAnsi" w:cstheme="minorHAnsi"/>
          <w:sz w:val="22"/>
          <w:szCs w:val="22"/>
        </w:rPr>
        <w:t>/2019 od</w:t>
      </w:r>
      <w:r w:rsidR="00BB43D3">
        <w:rPr>
          <w:rFonts w:asciiTheme="minorHAnsi" w:hAnsiTheme="minorHAnsi" w:cstheme="minorHAnsi"/>
          <w:sz w:val="22"/>
          <w:szCs w:val="22"/>
        </w:rPr>
        <w:t xml:space="preserve"> 21. 8. 2019. </w:t>
      </w:r>
      <w:r w:rsidRPr="009665F0">
        <w:rPr>
          <w:rFonts w:asciiTheme="minorHAnsi" w:hAnsiTheme="minorHAnsi" w:cstheme="minorHAnsi"/>
          <w:sz w:val="22"/>
          <w:szCs w:val="22"/>
        </w:rPr>
        <w:t xml:space="preserve">godine. ROK ZA PODNOŠENJE PONUDA JE </w:t>
      </w:r>
      <w:r w:rsidR="005A7279">
        <w:rPr>
          <w:rFonts w:asciiTheme="minorHAnsi" w:hAnsiTheme="minorHAnsi" w:cstheme="minorHAnsi"/>
          <w:sz w:val="22"/>
          <w:szCs w:val="22"/>
        </w:rPr>
        <w:t>6. RUJNA</w:t>
      </w:r>
      <w:r w:rsidRPr="009665F0">
        <w:rPr>
          <w:rFonts w:asciiTheme="minorHAnsi" w:hAnsiTheme="minorHAnsi" w:cstheme="minorHAnsi"/>
          <w:sz w:val="22"/>
          <w:szCs w:val="22"/>
        </w:rPr>
        <w:t xml:space="preserve"> 2019. </w:t>
      </w:r>
      <w:r w:rsidR="005A7279">
        <w:rPr>
          <w:rFonts w:asciiTheme="minorHAnsi" w:hAnsiTheme="minorHAnsi" w:cstheme="minorHAnsi"/>
          <w:sz w:val="22"/>
          <w:szCs w:val="22"/>
        </w:rPr>
        <w:t>GODINE DO 12 h.</w:t>
      </w:r>
    </w:p>
    <w:p w:rsidR="00E94D20" w:rsidRDefault="00E94D20" w:rsidP="0090256F">
      <w:pPr>
        <w:rPr>
          <w:rFonts w:asciiTheme="minorHAnsi" w:hAnsiTheme="minorHAnsi" w:cstheme="minorHAnsi"/>
          <w:sz w:val="22"/>
          <w:szCs w:val="22"/>
        </w:rPr>
      </w:pPr>
    </w:p>
    <w:p w:rsidR="005A7279" w:rsidRDefault="005A7279" w:rsidP="005A7279">
      <w:pPr>
        <w:rPr>
          <w:rFonts w:asciiTheme="minorHAnsi" w:hAnsiTheme="minorHAnsi" w:cstheme="minorHAnsi"/>
          <w:sz w:val="22"/>
          <w:szCs w:val="22"/>
        </w:rPr>
      </w:pPr>
    </w:p>
    <w:p w:rsidR="0090256F" w:rsidRPr="009665F0" w:rsidRDefault="005A7279" w:rsidP="005A7279">
      <w:pPr>
        <w:rPr>
          <w:rFonts w:asciiTheme="minorHAnsi" w:hAnsiTheme="minorHAnsi" w:cstheme="minorHAnsi"/>
          <w:sz w:val="22"/>
          <w:szCs w:val="22"/>
        </w:rPr>
      </w:pPr>
      <w:r>
        <w:rPr>
          <w:rFonts w:asciiTheme="minorHAnsi" w:hAnsiTheme="minorHAnsi" w:cstheme="minorHAnsi"/>
          <w:sz w:val="22"/>
          <w:szCs w:val="22"/>
        </w:rPr>
        <w:t xml:space="preserve">                                                                                                                      </w:t>
      </w:r>
      <w:r w:rsidR="0090256F" w:rsidRPr="009665F0">
        <w:rPr>
          <w:rFonts w:asciiTheme="minorHAnsi" w:hAnsiTheme="minorHAnsi" w:cstheme="minorHAnsi"/>
          <w:sz w:val="22"/>
          <w:szCs w:val="22"/>
        </w:rPr>
        <w:t xml:space="preserve"> Grad Novska</w:t>
      </w:r>
    </w:p>
    <w:p w:rsidR="0090256F" w:rsidRPr="009665F0" w:rsidRDefault="0090256F" w:rsidP="0090256F">
      <w:pPr>
        <w:rPr>
          <w:rFonts w:asciiTheme="minorHAnsi" w:hAnsiTheme="minorHAnsi" w:cstheme="minorHAnsi"/>
          <w:sz w:val="22"/>
          <w:szCs w:val="22"/>
        </w:rPr>
      </w:pPr>
      <w:r w:rsidRPr="009665F0">
        <w:rPr>
          <w:rFonts w:asciiTheme="minorHAnsi" w:hAnsiTheme="minorHAnsi" w:cstheme="minorHAnsi"/>
          <w:sz w:val="22"/>
          <w:szCs w:val="22"/>
        </w:rPr>
        <w:t xml:space="preserve">                                                                                              Upravni za gospodarstvo, poljoprivredu,</w:t>
      </w:r>
    </w:p>
    <w:p w:rsidR="0090256F" w:rsidRPr="009665F0" w:rsidRDefault="0090256F" w:rsidP="0090256F">
      <w:pPr>
        <w:rPr>
          <w:rFonts w:asciiTheme="minorHAnsi" w:hAnsiTheme="minorHAnsi" w:cstheme="minorHAnsi"/>
          <w:sz w:val="22"/>
          <w:szCs w:val="22"/>
        </w:rPr>
      </w:pPr>
      <w:r w:rsidRPr="009665F0">
        <w:rPr>
          <w:rFonts w:asciiTheme="minorHAnsi" w:hAnsiTheme="minorHAnsi" w:cstheme="minorHAnsi"/>
          <w:sz w:val="22"/>
          <w:szCs w:val="22"/>
        </w:rPr>
        <w:t xml:space="preserve">                                                                                              komunalni sustav i prostorno uređenje </w:t>
      </w:r>
    </w:p>
    <w:p w:rsidR="00237A34" w:rsidRPr="009665F0" w:rsidRDefault="00237A34" w:rsidP="00CB6CC4">
      <w:pPr>
        <w:rPr>
          <w:sz w:val="22"/>
          <w:szCs w:val="22"/>
        </w:rPr>
      </w:pPr>
    </w:p>
    <w:sectPr w:rsidR="00237A34" w:rsidRPr="009665F0" w:rsidSect="009665F0">
      <w:footerReference w:type="default" r:id="rId18"/>
      <w:headerReference w:type="first" r:id="rId19"/>
      <w:foot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38C" w:rsidRDefault="0063338C" w:rsidP="006823A3">
      <w:r>
        <w:separator/>
      </w:r>
    </w:p>
  </w:endnote>
  <w:endnote w:type="continuationSeparator" w:id="0">
    <w:p w:rsidR="0063338C" w:rsidRDefault="0063338C"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F0" w:rsidRDefault="009665F0">
    <w:pPr>
      <w:pStyle w:val="Podnoje"/>
    </w:pPr>
    <w:r>
      <w:rPr>
        <w:noProof/>
      </w:rPr>
      <w:drawing>
        <wp:inline distT="0" distB="0" distL="0" distR="0" wp14:anchorId="0883BE5E" wp14:editId="412ADDA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F0" w:rsidRDefault="009665F0">
    <w:pPr>
      <w:pStyle w:val="Podnoje"/>
    </w:pPr>
    <w:r>
      <w:rPr>
        <w:noProof/>
      </w:rPr>
      <w:drawing>
        <wp:inline distT="0" distB="0" distL="0" distR="0" wp14:anchorId="17D6DFA5" wp14:editId="294E8254">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38C" w:rsidRDefault="0063338C" w:rsidP="006823A3">
      <w:r>
        <w:separator/>
      </w:r>
    </w:p>
  </w:footnote>
  <w:footnote w:type="continuationSeparator" w:id="0">
    <w:p w:rsidR="0063338C" w:rsidRDefault="0063338C"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1C" w:rsidRDefault="009665F0" w:rsidP="009665F0">
    <w:pPr>
      <w:pStyle w:val="Zaglavlje"/>
      <w:ind w:left="-284"/>
    </w:pPr>
    <w:r>
      <w:rPr>
        <w:noProof/>
      </w:rPr>
      <w:drawing>
        <wp:inline distT="0" distB="0" distL="0" distR="0" wp14:anchorId="2485869D" wp14:editId="318A0B0E">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 w:numId="10">
    <w:abstractNumId w:val="9"/>
  </w:num>
  <w:num w:numId="11">
    <w:abstractNumId w:val="4"/>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32D2E"/>
    <w:rsid w:val="00061438"/>
    <w:rsid w:val="00080027"/>
    <w:rsid w:val="000A3AEF"/>
    <w:rsid w:val="000B12D3"/>
    <w:rsid w:val="000E1603"/>
    <w:rsid w:val="00115991"/>
    <w:rsid w:val="00167FE4"/>
    <w:rsid w:val="001C3B0F"/>
    <w:rsid w:val="00237A34"/>
    <w:rsid w:val="002B0F8A"/>
    <w:rsid w:val="002C078E"/>
    <w:rsid w:val="00324A47"/>
    <w:rsid w:val="00396DAA"/>
    <w:rsid w:val="00480EB5"/>
    <w:rsid w:val="004B5DB7"/>
    <w:rsid w:val="005358B0"/>
    <w:rsid w:val="00553939"/>
    <w:rsid w:val="005A7279"/>
    <w:rsid w:val="0063338C"/>
    <w:rsid w:val="006823A3"/>
    <w:rsid w:val="006B6C2A"/>
    <w:rsid w:val="006C7F38"/>
    <w:rsid w:val="0072745B"/>
    <w:rsid w:val="00761176"/>
    <w:rsid w:val="00790C0D"/>
    <w:rsid w:val="007B66CA"/>
    <w:rsid w:val="007C50A1"/>
    <w:rsid w:val="00811293"/>
    <w:rsid w:val="008616AE"/>
    <w:rsid w:val="008A4347"/>
    <w:rsid w:val="008C7F35"/>
    <w:rsid w:val="008F5A83"/>
    <w:rsid w:val="0090256F"/>
    <w:rsid w:val="0095341C"/>
    <w:rsid w:val="009665F0"/>
    <w:rsid w:val="00A44104"/>
    <w:rsid w:val="00A66678"/>
    <w:rsid w:val="00A74EB0"/>
    <w:rsid w:val="00A81765"/>
    <w:rsid w:val="00A924F7"/>
    <w:rsid w:val="00AD0B41"/>
    <w:rsid w:val="00B2135F"/>
    <w:rsid w:val="00B3404E"/>
    <w:rsid w:val="00B41608"/>
    <w:rsid w:val="00B94FA6"/>
    <w:rsid w:val="00BA5E96"/>
    <w:rsid w:val="00BB43D3"/>
    <w:rsid w:val="00C644BC"/>
    <w:rsid w:val="00C92109"/>
    <w:rsid w:val="00CB6CC4"/>
    <w:rsid w:val="00CD7742"/>
    <w:rsid w:val="00D51211"/>
    <w:rsid w:val="00D7783B"/>
    <w:rsid w:val="00E06BE9"/>
    <w:rsid w:val="00E203D7"/>
    <w:rsid w:val="00E626FC"/>
    <w:rsid w:val="00E83C65"/>
    <w:rsid w:val="00E94D20"/>
    <w:rsid w:val="00EB35DA"/>
    <w:rsid w:val="00ED4246"/>
    <w:rsid w:val="00F522ED"/>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91195"/>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5A7279"/>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customStyle="1" w:styleId="Naslov3Char">
    <w:name w:val="Naslov 3 Char"/>
    <w:basedOn w:val="Zadanifontodlomka"/>
    <w:link w:val="Naslov3"/>
    <w:rsid w:val="005A7279"/>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13447">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ovska.hr"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597D-E705-45CD-8BA9-8CC941ED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2021</Words>
  <Characters>11521</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3</cp:revision>
  <cp:lastPrinted>2019-01-23T08:06:00Z</cp:lastPrinted>
  <dcterms:created xsi:type="dcterms:W3CDTF">2019-08-21T05:32:00Z</dcterms:created>
  <dcterms:modified xsi:type="dcterms:W3CDTF">2019-08-22T07:44:00Z</dcterms:modified>
</cp:coreProperties>
</file>