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28" w:rsidRPr="001C170A" w:rsidRDefault="00F93928" w:rsidP="0090256F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1C170A">
        <w:rPr>
          <w:rFonts w:asciiTheme="minorHAnsi" w:hAnsiTheme="minorHAnsi" w:cstheme="minorHAnsi"/>
          <w:b/>
          <w:sz w:val="24"/>
          <w:szCs w:val="24"/>
        </w:rPr>
        <w:t>KLASA: 372-03/19-01/75</w:t>
      </w:r>
    </w:p>
    <w:p w:rsidR="001C170A" w:rsidRPr="001C170A" w:rsidRDefault="001C170A" w:rsidP="001C170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1C170A">
        <w:rPr>
          <w:rFonts w:asciiTheme="minorHAnsi" w:hAnsiTheme="minorHAnsi" w:cstheme="minorHAnsi"/>
          <w:b/>
          <w:sz w:val="24"/>
          <w:szCs w:val="24"/>
        </w:rPr>
        <w:t>URBROJ: 2176/04-03-19-1</w:t>
      </w:r>
    </w:p>
    <w:p w:rsidR="001C170A" w:rsidRPr="001C170A" w:rsidRDefault="001C170A" w:rsidP="001C170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1C170A">
        <w:rPr>
          <w:rFonts w:asciiTheme="minorHAnsi" w:hAnsiTheme="minorHAnsi" w:cstheme="minorHAnsi"/>
          <w:b/>
          <w:sz w:val="24"/>
          <w:szCs w:val="24"/>
        </w:rPr>
        <w:t>Novska</w:t>
      </w:r>
      <w:proofErr w:type="spellEnd"/>
      <w:r w:rsidRPr="001C170A">
        <w:rPr>
          <w:rFonts w:asciiTheme="minorHAnsi" w:hAnsiTheme="minorHAnsi" w:cstheme="minorHAnsi"/>
          <w:b/>
          <w:sz w:val="24"/>
          <w:szCs w:val="24"/>
        </w:rPr>
        <w:t xml:space="preserve">, 30. </w:t>
      </w:r>
      <w:proofErr w:type="spellStart"/>
      <w:r w:rsidRPr="001C170A">
        <w:rPr>
          <w:rFonts w:asciiTheme="minorHAnsi" w:hAnsiTheme="minorHAnsi" w:cstheme="minorHAnsi"/>
          <w:b/>
          <w:sz w:val="24"/>
          <w:szCs w:val="24"/>
        </w:rPr>
        <w:t>srpnja</w:t>
      </w:r>
      <w:proofErr w:type="spellEnd"/>
      <w:r w:rsidRPr="001C170A">
        <w:rPr>
          <w:rFonts w:asciiTheme="minorHAnsi" w:hAnsiTheme="minorHAnsi" w:cstheme="minorHAnsi"/>
          <w:b/>
          <w:sz w:val="24"/>
          <w:szCs w:val="24"/>
        </w:rPr>
        <w:t xml:space="preserve"> 2019.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 xml:space="preserve">Na </w:t>
      </w:r>
      <w:proofErr w:type="spellStart"/>
      <w:r w:rsidRPr="001C170A">
        <w:rPr>
          <w:rFonts w:asciiTheme="minorHAnsi" w:hAnsiTheme="minorHAnsi" w:cstheme="minorHAnsi"/>
          <w:lang w:val="en-US"/>
        </w:rPr>
        <w:t>temelju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članka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3. </w:t>
      </w:r>
      <w:proofErr w:type="spellStart"/>
      <w:r w:rsidRPr="001C170A">
        <w:rPr>
          <w:rFonts w:asciiTheme="minorHAnsi" w:hAnsiTheme="minorHAnsi" w:cstheme="minorHAnsi"/>
          <w:lang w:val="en-US"/>
        </w:rPr>
        <w:t>Odluke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zakupu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poslovnog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(“Službeni vjesnik” </w:t>
      </w:r>
      <w:proofErr w:type="spellStart"/>
      <w:r w:rsidRPr="001C170A">
        <w:rPr>
          <w:rFonts w:asciiTheme="minorHAnsi" w:hAnsiTheme="minorHAnsi" w:cstheme="minorHAnsi"/>
          <w:lang w:val="en-US"/>
        </w:rPr>
        <w:t>broj</w:t>
      </w:r>
      <w:proofErr w:type="spellEnd"/>
      <w:r w:rsidRPr="001C170A">
        <w:rPr>
          <w:rFonts w:asciiTheme="minorHAnsi" w:hAnsiTheme="minorHAnsi" w:cstheme="minorHAnsi"/>
          <w:lang w:val="en-US"/>
        </w:rPr>
        <w:t>: 3/13,</w:t>
      </w:r>
      <w:r w:rsidRPr="001C170A">
        <w:rPr>
          <w:rFonts w:asciiTheme="minorHAnsi" w:hAnsiTheme="minorHAnsi" w:cstheme="minorHAnsi"/>
        </w:rPr>
        <w:t xml:space="preserve"> 4/18 i 15/18 - ispravak</w:t>
      </w:r>
      <w:r w:rsidRPr="001C170A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1C170A">
        <w:rPr>
          <w:rFonts w:asciiTheme="minorHAnsi" w:hAnsiTheme="minorHAnsi" w:cstheme="minorHAnsi"/>
          <w:lang w:val="en-US"/>
        </w:rPr>
        <w:t>Gradonačelnik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raspisuje</w:t>
      </w:r>
      <w:proofErr w:type="spellEnd"/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center"/>
        <w:rPr>
          <w:rFonts w:asciiTheme="minorHAnsi" w:hAnsiTheme="minorHAnsi" w:cstheme="minorHAnsi"/>
          <w:b/>
          <w:lang w:val="en-US"/>
        </w:rPr>
      </w:pPr>
      <w:r w:rsidRPr="001C170A">
        <w:rPr>
          <w:rFonts w:asciiTheme="minorHAnsi" w:hAnsiTheme="minorHAnsi" w:cstheme="minorHAnsi"/>
          <w:b/>
          <w:lang w:val="en-US"/>
        </w:rPr>
        <w:t>JAVNI NATJEČAJ</w:t>
      </w:r>
    </w:p>
    <w:p w:rsidR="001C170A" w:rsidRPr="001C170A" w:rsidRDefault="001C170A" w:rsidP="001C170A">
      <w:pPr>
        <w:jc w:val="center"/>
        <w:rPr>
          <w:rFonts w:asciiTheme="minorHAnsi" w:hAnsiTheme="minorHAnsi" w:cstheme="minorHAnsi"/>
          <w:b/>
          <w:lang w:val="en-US"/>
        </w:rPr>
      </w:pPr>
      <w:r w:rsidRPr="001C170A">
        <w:rPr>
          <w:rFonts w:asciiTheme="minorHAnsi" w:hAnsiTheme="minorHAnsi" w:cstheme="minorHAnsi"/>
          <w:b/>
          <w:lang w:val="en-US"/>
        </w:rPr>
        <w:t>ZA ZAKUP POSLOVNOG PROSTORA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center"/>
        <w:rPr>
          <w:rFonts w:asciiTheme="minorHAnsi" w:hAnsiTheme="minorHAnsi" w:cstheme="minorHAnsi"/>
          <w:b/>
          <w:lang w:val="en-US"/>
        </w:rPr>
      </w:pPr>
      <w:r w:rsidRPr="001C170A">
        <w:rPr>
          <w:rFonts w:asciiTheme="minorHAnsi" w:hAnsiTheme="minorHAnsi" w:cstheme="minorHAnsi"/>
          <w:b/>
          <w:lang w:val="en-US"/>
        </w:rPr>
        <w:t>I</w:t>
      </w:r>
    </w:p>
    <w:p w:rsidR="001C170A" w:rsidRPr="001C170A" w:rsidRDefault="001C170A" w:rsidP="001C170A">
      <w:pPr>
        <w:jc w:val="center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Predmet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zakupa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je </w:t>
      </w:r>
      <w:proofErr w:type="spellStart"/>
      <w:r w:rsidRPr="001C170A">
        <w:rPr>
          <w:rFonts w:asciiTheme="minorHAnsi" w:hAnsiTheme="minorHAnsi" w:cstheme="minorHAnsi"/>
          <w:lang w:val="en-US"/>
        </w:rPr>
        <w:t>poslovni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Novskoj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Ulica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Tina </w:t>
      </w:r>
      <w:proofErr w:type="spellStart"/>
      <w:r w:rsidRPr="001C170A">
        <w:rPr>
          <w:rFonts w:asciiTheme="minorHAnsi" w:hAnsiTheme="minorHAnsi" w:cstheme="minorHAnsi"/>
          <w:lang w:val="en-US"/>
        </w:rPr>
        <w:t>Ujevića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2c:</w:t>
      </w: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suvlasnički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dio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150/10000 </w:t>
      </w:r>
      <w:proofErr w:type="spellStart"/>
      <w:r w:rsidRPr="001C170A">
        <w:rPr>
          <w:rFonts w:asciiTheme="minorHAnsi" w:hAnsiTheme="minorHAnsi" w:cstheme="minorHAnsi"/>
          <w:lang w:val="en-US"/>
        </w:rPr>
        <w:t>povezan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 </w:t>
      </w:r>
      <w:proofErr w:type="spellStart"/>
      <w:r w:rsidRPr="001C170A">
        <w:rPr>
          <w:rFonts w:asciiTheme="minorHAnsi" w:hAnsiTheme="minorHAnsi" w:cstheme="minorHAnsi"/>
          <w:lang w:val="en-US"/>
        </w:rPr>
        <w:t>etažnim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vlasništvom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(E-7) </w:t>
      </w:r>
      <w:proofErr w:type="spellStart"/>
      <w:r w:rsidRPr="001C170A">
        <w:rPr>
          <w:rFonts w:asciiTheme="minorHAnsi" w:hAnsiTheme="minorHAnsi" w:cstheme="minorHAnsi"/>
          <w:lang w:val="en-US"/>
        </w:rPr>
        <w:t>vježbaonica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C170A">
        <w:rPr>
          <w:rFonts w:asciiTheme="minorHAnsi" w:hAnsiTheme="minorHAnsi" w:cstheme="minorHAnsi"/>
          <w:lang w:val="en-US"/>
        </w:rPr>
        <w:t>prvom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katu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sastoji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od tri </w:t>
      </w:r>
      <w:proofErr w:type="spellStart"/>
      <w:r w:rsidRPr="001C170A">
        <w:rPr>
          <w:rFonts w:asciiTheme="minorHAnsi" w:hAnsiTheme="minorHAnsi" w:cstheme="minorHAnsi"/>
          <w:lang w:val="en-US"/>
        </w:rPr>
        <w:t>spojene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prostorije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pov</w:t>
      </w:r>
      <w:proofErr w:type="spellEnd"/>
      <w:r w:rsidRPr="001C170A">
        <w:rPr>
          <w:rFonts w:asciiTheme="minorHAnsi" w:hAnsiTheme="minorHAnsi" w:cstheme="minorHAnsi"/>
          <w:lang w:val="en-US"/>
        </w:rPr>
        <w:t>. 67,27 m2,</w:t>
      </w:r>
    </w:p>
    <w:p w:rsidR="001C170A" w:rsidRPr="001C170A" w:rsidRDefault="001C170A" w:rsidP="001C170A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suvlasnički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dio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150/10000 </w:t>
      </w:r>
      <w:proofErr w:type="spellStart"/>
      <w:r w:rsidRPr="001C170A">
        <w:rPr>
          <w:rFonts w:asciiTheme="minorHAnsi" w:hAnsiTheme="minorHAnsi" w:cstheme="minorHAnsi"/>
          <w:lang w:val="en-US"/>
        </w:rPr>
        <w:t>povezan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 </w:t>
      </w:r>
      <w:proofErr w:type="spellStart"/>
      <w:r w:rsidRPr="001C170A">
        <w:rPr>
          <w:rFonts w:asciiTheme="minorHAnsi" w:hAnsiTheme="minorHAnsi" w:cstheme="minorHAnsi"/>
          <w:lang w:val="en-US"/>
        </w:rPr>
        <w:t>etažnim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vlasništvom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(E-9) </w:t>
      </w:r>
      <w:proofErr w:type="spellStart"/>
      <w:r w:rsidRPr="001C170A">
        <w:rPr>
          <w:rFonts w:asciiTheme="minorHAnsi" w:hAnsiTheme="minorHAnsi" w:cstheme="minorHAnsi"/>
          <w:lang w:val="en-US"/>
        </w:rPr>
        <w:t>koji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sastoji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hodnika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pov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. 38,62 m2, </w:t>
      </w:r>
      <w:proofErr w:type="spellStart"/>
      <w:r w:rsidRPr="001C170A">
        <w:rPr>
          <w:rFonts w:asciiTheme="minorHAnsi" w:hAnsiTheme="minorHAnsi" w:cstheme="minorHAnsi"/>
          <w:lang w:val="en-US"/>
        </w:rPr>
        <w:t>koji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nalaze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Sportskoj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dvorani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Novskoj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sagađenoj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kč.br. 1004/5, </w:t>
      </w:r>
      <w:proofErr w:type="spellStart"/>
      <w:r w:rsidRPr="001C170A">
        <w:rPr>
          <w:rFonts w:asciiTheme="minorHAnsi" w:hAnsiTheme="minorHAnsi" w:cstheme="minorHAnsi"/>
          <w:lang w:val="en-US"/>
        </w:rPr>
        <w:t>upisanoj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zk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. ul. 3945 </w:t>
      </w:r>
      <w:proofErr w:type="spellStart"/>
      <w:r w:rsidRPr="001C170A">
        <w:rPr>
          <w:rFonts w:asciiTheme="minorHAnsi" w:hAnsiTheme="minorHAnsi" w:cstheme="minorHAnsi"/>
          <w:lang w:val="en-US"/>
        </w:rPr>
        <w:t>k.o.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kao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etažno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vlasništvo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u </w:t>
      </w:r>
      <w:proofErr w:type="spellStart"/>
      <w:r w:rsidRPr="001C170A">
        <w:rPr>
          <w:rFonts w:asciiTheme="minorHAnsi" w:hAnsiTheme="minorHAnsi" w:cstheme="minorHAnsi"/>
          <w:lang w:val="en-US"/>
        </w:rPr>
        <w:t>svrhu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obavljanja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djelatnosti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osnovnog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obrazovanja</w:t>
      </w:r>
      <w:proofErr w:type="spellEnd"/>
      <w:r w:rsidRPr="001C170A">
        <w:rPr>
          <w:rFonts w:asciiTheme="minorHAnsi" w:hAnsiTheme="minorHAnsi" w:cstheme="minorHAnsi"/>
          <w:lang w:val="en-US"/>
        </w:rPr>
        <w:t>.</w:t>
      </w:r>
    </w:p>
    <w:p w:rsidR="001C170A" w:rsidRPr="001C170A" w:rsidRDefault="001C170A" w:rsidP="001C170A">
      <w:pPr>
        <w:pStyle w:val="Odlomakpopisa"/>
        <w:jc w:val="both"/>
        <w:rPr>
          <w:rFonts w:asciiTheme="minorHAnsi" w:hAnsiTheme="minorHAnsi" w:cstheme="minorHAnsi"/>
        </w:rPr>
      </w:pP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>            </w:t>
      </w:r>
      <w:proofErr w:type="spellStart"/>
      <w:r w:rsidRPr="001C170A">
        <w:rPr>
          <w:rFonts w:asciiTheme="minorHAnsi" w:hAnsiTheme="minorHAnsi" w:cstheme="minorHAnsi"/>
          <w:lang w:val="en-US"/>
        </w:rPr>
        <w:t>Početna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mjesečna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zakupnina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iznosi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402,40 </w:t>
      </w:r>
      <w:proofErr w:type="spellStart"/>
      <w:r w:rsidRPr="001C170A">
        <w:rPr>
          <w:rFonts w:asciiTheme="minorHAnsi" w:hAnsiTheme="minorHAnsi" w:cstheme="minorHAnsi"/>
          <w:lang w:val="en-US"/>
        </w:rPr>
        <w:t>kn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uvećana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1C170A">
        <w:rPr>
          <w:rFonts w:asciiTheme="minorHAnsi" w:hAnsiTheme="minorHAnsi" w:cstheme="minorHAnsi"/>
          <w:lang w:val="en-US"/>
        </w:rPr>
        <w:t>iznos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PDV-a. </w:t>
      </w:r>
      <w:proofErr w:type="spellStart"/>
      <w:r w:rsidRPr="001C170A">
        <w:rPr>
          <w:rFonts w:asciiTheme="minorHAnsi" w:hAnsiTheme="minorHAnsi" w:cstheme="minorHAnsi"/>
          <w:lang w:val="en-US"/>
        </w:rPr>
        <w:t>Zakupnik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plaća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režijske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troškove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korištenja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poslovnog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prostora</w:t>
      </w:r>
      <w:proofErr w:type="spellEnd"/>
      <w:r w:rsidRPr="001C170A">
        <w:rPr>
          <w:rFonts w:asciiTheme="minorHAnsi" w:hAnsiTheme="minorHAnsi" w:cstheme="minorHAnsi"/>
          <w:lang w:val="en-US"/>
        </w:rPr>
        <w:t>.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> </w:t>
      </w:r>
      <w:r w:rsidRPr="001C170A">
        <w:rPr>
          <w:rFonts w:asciiTheme="minorHAnsi" w:hAnsiTheme="minorHAnsi" w:cstheme="minorHAnsi"/>
          <w:lang w:val="en-US"/>
        </w:rPr>
        <w:tab/>
      </w:r>
      <w:proofErr w:type="spellStart"/>
      <w:r w:rsidRPr="001C170A">
        <w:rPr>
          <w:rFonts w:asciiTheme="minorHAnsi" w:hAnsiTheme="minorHAnsi" w:cstheme="minorHAnsi"/>
          <w:lang w:val="en-US"/>
        </w:rPr>
        <w:t>Trajanje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zakupa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: 5 </w:t>
      </w:r>
      <w:proofErr w:type="spellStart"/>
      <w:r w:rsidRPr="001C170A">
        <w:rPr>
          <w:rFonts w:asciiTheme="minorHAnsi" w:hAnsiTheme="minorHAnsi" w:cstheme="minorHAnsi"/>
          <w:lang w:val="en-US"/>
        </w:rPr>
        <w:t>godina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Javni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provodi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podnošenjem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pisanih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zatvorenoj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omotnici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po </w:t>
      </w:r>
      <w:proofErr w:type="spellStart"/>
      <w:r w:rsidRPr="001C170A">
        <w:rPr>
          <w:rFonts w:asciiTheme="minorHAnsi" w:hAnsiTheme="minorHAnsi" w:cstheme="minorHAnsi"/>
          <w:lang w:val="en-US"/>
        </w:rPr>
        <w:t>postupku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uvjetima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propisanim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Odlukom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zakupu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poslovnog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(Službeni vjesnik </w:t>
      </w:r>
      <w:proofErr w:type="spellStart"/>
      <w:r w:rsidRPr="001C170A">
        <w:rPr>
          <w:rFonts w:asciiTheme="minorHAnsi" w:hAnsiTheme="minorHAnsi" w:cstheme="minorHAnsi"/>
          <w:lang w:val="en-US"/>
        </w:rPr>
        <w:t>broj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3/13, </w:t>
      </w:r>
      <w:r w:rsidRPr="001C170A">
        <w:rPr>
          <w:rFonts w:asciiTheme="minorHAnsi" w:hAnsiTheme="minorHAnsi" w:cstheme="minorHAnsi"/>
        </w:rPr>
        <w:t>4/18 i 15/18-ispravak</w:t>
      </w:r>
      <w:r w:rsidRPr="001C170A">
        <w:rPr>
          <w:rFonts w:asciiTheme="minorHAnsi" w:hAnsiTheme="minorHAnsi" w:cstheme="minorHAnsi"/>
          <w:lang w:val="en-US"/>
        </w:rPr>
        <w:t xml:space="preserve">). </w:t>
      </w: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Poslovni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daje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u </w:t>
      </w:r>
      <w:proofErr w:type="spellStart"/>
      <w:r w:rsidRPr="001C170A">
        <w:rPr>
          <w:rFonts w:asciiTheme="minorHAnsi" w:hAnsiTheme="minorHAnsi" w:cstheme="minorHAnsi"/>
          <w:lang w:val="en-US"/>
        </w:rPr>
        <w:t>zakup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viđenom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stanju</w:t>
      </w:r>
      <w:proofErr w:type="spellEnd"/>
      <w:r w:rsidRPr="001C170A">
        <w:rPr>
          <w:rFonts w:asciiTheme="minorHAnsi" w:hAnsiTheme="minorHAnsi" w:cstheme="minorHAnsi"/>
          <w:lang w:val="en-US"/>
        </w:rPr>
        <w:t>.</w:t>
      </w: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1C170A" w:rsidRDefault="001C170A" w:rsidP="001C170A">
      <w:pPr>
        <w:jc w:val="center"/>
        <w:rPr>
          <w:rFonts w:asciiTheme="minorHAnsi" w:hAnsiTheme="minorHAnsi" w:cstheme="minorHAnsi"/>
          <w:lang w:val="en-US"/>
        </w:rPr>
      </w:pPr>
    </w:p>
    <w:p w:rsidR="001C170A" w:rsidRDefault="001C170A" w:rsidP="001C170A">
      <w:pPr>
        <w:jc w:val="center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center"/>
        <w:rPr>
          <w:rFonts w:asciiTheme="minorHAnsi" w:hAnsiTheme="minorHAnsi" w:cstheme="minorHAnsi"/>
          <w:b/>
          <w:lang w:val="en-US"/>
        </w:rPr>
      </w:pPr>
      <w:r w:rsidRPr="001C170A">
        <w:rPr>
          <w:rFonts w:asciiTheme="minorHAnsi" w:hAnsiTheme="minorHAnsi" w:cstheme="minorHAnsi"/>
          <w:lang w:val="en-US"/>
        </w:rPr>
        <w:lastRenderedPageBreak/>
        <w:br/>
      </w:r>
      <w:r w:rsidRPr="001C170A">
        <w:rPr>
          <w:rFonts w:asciiTheme="minorHAnsi" w:hAnsiTheme="minorHAnsi" w:cstheme="minorHAnsi"/>
          <w:b/>
          <w:lang w:val="en-US"/>
        </w:rPr>
        <w:t>II</w:t>
      </w: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Ponude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moraju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sadržavati</w:t>
      </w:r>
      <w:proofErr w:type="spellEnd"/>
      <w:r w:rsidRPr="001C170A">
        <w:rPr>
          <w:rFonts w:asciiTheme="minorHAnsi" w:hAnsiTheme="minorHAnsi" w:cstheme="minorHAnsi"/>
          <w:lang w:val="en-US"/>
        </w:rPr>
        <w:t>:  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 xml:space="preserve">1. </w:t>
      </w:r>
      <w:proofErr w:type="spellStart"/>
      <w:r w:rsidRPr="001C170A">
        <w:rPr>
          <w:rFonts w:asciiTheme="minorHAnsi" w:hAnsiTheme="minorHAnsi" w:cstheme="minorHAnsi"/>
          <w:lang w:val="en-US"/>
        </w:rPr>
        <w:t>tvrtku</w:t>
      </w:r>
      <w:proofErr w:type="spellEnd"/>
      <w:r w:rsidRPr="001C170A">
        <w:rPr>
          <w:rFonts w:asciiTheme="minorHAnsi" w:hAnsiTheme="minorHAnsi" w:cstheme="minorHAnsi"/>
          <w:lang w:val="en-US"/>
        </w:rPr>
        <w:t>/</w:t>
      </w:r>
      <w:proofErr w:type="spellStart"/>
      <w:r w:rsidRPr="001C170A">
        <w:rPr>
          <w:rFonts w:asciiTheme="minorHAnsi" w:hAnsiTheme="minorHAnsi" w:cstheme="minorHAnsi"/>
          <w:lang w:val="en-US"/>
        </w:rPr>
        <w:t>naziv,adresu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sjedišta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OIB </w:t>
      </w:r>
      <w:proofErr w:type="spellStart"/>
      <w:r w:rsidRPr="001C170A">
        <w:rPr>
          <w:rFonts w:asciiTheme="minorHAnsi" w:hAnsiTheme="minorHAnsi" w:cstheme="minorHAnsi"/>
          <w:lang w:val="en-US"/>
        </w:rPr>
        <w:t>pravne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osobe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ime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prezime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te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OIB </w:t>
      </w:r>
      <w:proofErr w:type="spellStart"/>
      <w:r w:rsidRPr="001C170A">
        <w:rPr>
          <w:rFonts w:asciiTheme="minorHAnsi" w:hAnsiTheme="minorHAnsi" w:cstheme="minorHAnsi"/>
          <w:lang w:val="en-US"/>
        </w:rPr>
        <w:t>osobe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ovlaštene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1C170A">
        <w:rPr>
          <w:rFonts w:asciiTheme="minorHAnsi" w:hAnsiTheme="minorHAnsi" w:cstheme="minorHAnsi"/>
          <w:lang w:val="en-US"/>
        </w:rPr>
        <w:t>zastupanje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pravne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osobe</w:t>
      </w:r>
      <w:proofErr w:type="spellEnd"/>
      <w:r w:rsidRPr="001C170A">
        <w:rPr>
          <w:rFonts w:asciiTheme="minorHAnsi" w:hAnsiTheme="minorHAnsi" w:cstheme="minorHAnsi"/>
          <w:lang w:val="en-US"/>
        </w:rPr>
        <w:t>,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 xml:space="preserve">2. </w:t>
      </w:r>
      <w:proofErr w:type="spellStart"/>
      <w:r w:rsidRPr="001C170A">
        <w:rPr>
          <w:rFonts w:asciiTheme="minorHAnsi" w:hAnsiTheme="minorHAnsi" w:cstheme="minorHAnsi"/>
          <w:lang w:val="en-US"/>
        </w:rPr>
        <w:t>oznaku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poslovnog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djelatnost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će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u </w:t>
      </w:r>
      <w:proofErr w:type="spellStart"/>
      <w:r w:rsidRPr="001C170A">
        <w:rPr>
          <w:rFonts w:asciiTheme="minorHAnsi" w:hAnsiTheme="minorHAnsi" w:cstheme="minorHAnsi"/>
          <w:lang w:val="en-US"/>
        </w:rPr>
        <w:t>istom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obavljati</w:t>
      </w:r>
      <w:proofErr w:type="spellEnd"/>
      <w:r w:rsidRPr="001C170A">
        <w:rPr>
          <w:rFonts w:asciiTheme="minorHAnsi" w:hAnsiTheme="minorHAnsi" w:cstheme="minorHAnsi"/>
          <w:lang w:val="en-US"/>
        </w:rPr>
        <w:t>,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 xml:space="preserve">3. </w:t>
      </w:r>
      <w:proofErr w:type="spellStart"/>
      <w:r w:rsidRPr="001C170A">
        <w:rPr>
          <w:rFonts w:asciiTheme="minorHAnsi" w:hAnsiTheme="minorHAnsi" w:cstheme="minorHAnsi"/>
          <w:lang w:val="en-US"/>
        </w:rPr>
        <w:t>broj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računa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radi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povrata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jamčevine</w:t>
      </w:r>
      <w:proofErr w:type="spellEnd"/>
      <w:r w:rsidRPr="001C170A">
        <w:rPr>
          <w:rFonts w:asciiTheme="minorHAnsi" w:hAnsiTheme="minorHAnsi" w:cstheme="minorHAnsi"/>
          <w:lang w:val="en-US"/>
        </w:rPr>
        <w:t>.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Uz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prilaže</w:t>
      </w:r>
      <w:proofErr w:type="spellEnd"/>
      <w:r w:rsidRPr="001C170A">
        <w:rPr>
          <w:rFonts w:asciiTheme="minorHAnsi" w:hAnsiTheme="minorHAnsi" w:cstheme="minorHAnsi"/>
          <w:lang w:val="en-US"/>
        </w:rPr>
        <w:t>: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>1.</w:t>
      </w:r>
      <w:r w:rsidRPr="001C170A">
        <w:rPr>
          <w:rFonts w:asciiTheme="minorHAnsi" w:hAnsiTheme="minorHAnsi" w:cstheme="minorHAnsi"/>
          <w:lang w:val="en-US"/>
        </w:rPr>
        <w:tab/>
      </w:r>
      <w:proofErr w:type="spellStart"/>
      <w:r w:rsidRPr="001C170A">
        <w:rPr>
          <w:rFonts w:asciiTheme="minorHAnsi" w:hAnsiTheme="minorHAnsi" w:cstheme="minorHAnsi"/>
          <w:lang w:val="en-US"/>
        </w:rPr>
        <w:t>preslika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rješenja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upisu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sudski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registar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ili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izvadak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sudskog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registra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ne </w:t>
      </w:r>
      <w:proofErr w:type="spellStart"/>
      <w:r w:rsidRPr="001C170A">
        <w:rPr>
          <w:rFonts w:asciiTheme="minorHAnsi" w:hAnsiTheme="minorHAnsi" w:cstheme="minorHAnsi"/>
          <w:lang w:val="en-US"/>
        </w:rPr>
        <w:t>stariji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od 30 dana do dana </w:t>
      </w:r>
      <w:proofErr w:type="spellStart"/>
      <w:r w:rsidRPr="001C170A">
        <w:rPr>
          <w:rFonts w:asciiTheme="minorHAnsi" w:hAnsiTheme="minorHAnsi" w:cstheme="minorHAnsi"/>
          <w:lang w:val="en-US"/>
        </w:rPr>
        <w:t>raspisivanja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javnog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iz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kojeg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mora </w:t>
      </w:r>
      <w:proofErr w:type="spellStart"/>
      <w:r w:rsidRPr="001C170A">
        <w:rPr>
          <w:rFonts w:asciiTheme="minorHAnsi" w:hAnsiTheme="minorHAnsi" w:cstheme="minorHAnsi"/>
          <w:lang w:val="en-US"/>
        </w:rPr>
        <w:t>biti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vidljivo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da je </w:t>
      </w:r>
      <w:proofErr w:type="spellStart"/>
      <w:r w:rsidRPr="001C170A">
        <w:rPr>
          <w:rFonts w:asciiTheme="minorHAnsi" w:hAnsiTheme="minorHAnsi" w:cstheme="minorHAnsi"/>
          <w:lang w:val="en-US"/>
        </w:rPr>
        <w:t>pravna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osoba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registrirana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1C170A">
        <w:rPr>
          <w:rFonts w:asciiTheme="minorHAnsi" w:hAnsiTheme="minorHAnsi" w:cstheme="minorHAnsi"/>
          <w:lang w:val="en-US"/>
        </w:rPr>
        <w:t>djelatnost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će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obavljati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poslovnom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te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ime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prezime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osobe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zakonskog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zastupnika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pravne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osobe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>2.</w:t>
      </w:r>
      <w:r w:rsidRPr="001C170A">
        <w:rPr>
          <w:rFonts w:asciiTheme="minorHAnsi" w:hAnsiTheme="minorHAnsi" w:cstheme="minorHAnsi"/>
          <w:lang w:val="en-US"/>
        </w:rPr>
        <w:tab/>
      </w:r>
      <w:proofErr w:type="spellStart"/>
      <w:r w:rsidRPr="001C170A">
        <w:rPr>
          <w:rFonts w:asciiTheme="minorHAnsi" w:hAnsiTheme="minorHAnsi" w:cstheme="minorHAnsi"/>
          <w:lang w:val="en-US"/>
        </w:rPr>
        <w:t>potvrda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da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nema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nepodmirenih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dugovanja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prema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1C170A">
        <w:rPr>
          <w:rFonts w:asciiTheme="minorHAnsi" w:hAnsiTheme="minorHAnsi" w:cstheme="minorHAnsi"/>
          <w:lang w:val="en-US"/>
        </w:rPr>
        <w:t>Upravni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odjel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1C170A">
        <w:rPr>
          <w:rFonts w:asciiTheme="minorHAnsi" w:hAnsiTheme="minorHAnsi" w:cstheme="minorHAnsi"/>
          <w:lang w:val="en-US"/>
        </w:rPr>
        <w:t>proračun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financije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Trg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dr. </w:t>
      </w:r>
      <w:proofErr w:type="spellStart"/>
      <w:r w:rsidRPr="001C170A">
        <w:rPr>
          <w:rFonts w:asciiTheme="minorHAnsi" w:hAnsiTheme="minorHAnsi" w:cstheme="minorHAnsi"/>
          <w:lang w:val="en-US"/>
        </w:rPr>
        <w:t>Franje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Tuđmana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2/I  </w:t>
      </w:r>
      <w:proofErr w:type="spellStart"/>
      <w:r w:rsidRPr="001C170A">
        <w:rPr>
          <w:rFonts w:asciiTheme="minorHAnsi" w:hAnsiTheme="minorHAnsi" w:cstheme="minorHAnsi"/>
          <w:lang w:val="en-US"/>
        </w:rPr>
        <w:t>kat</w:t>
      </w:r>
      <w:proofErr w:type="spellEnd"/>
      <w:r w:rsidRPr="001C170A">
        <w:rPr>
          <w:rFonts w:asciiTheme="minorHAnsi" w:hAnsiTheme="minorHAnsi" w:cstheme="minorHAnsi"/>
          <w:lang w:val="en-US"/>
        </w:rPr>
        <w:t>),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</w:rPr>
      </w:pPr>
      <w:r w:rsidRPr="001C170A">
        <w:rPr>
          <w:rFonts w:asciiTheme="minorHAnsi" w:hAnsiTheme="minorHAnsi" w:cstheme="minorHAnsi"/>
          <w:lang w:val="en-US"/>
        </w:rPr>
        <w:t>3.</w:t>
      </w:r>
      <w:r w:rsidRPr="001C170A">
        <w:rPr>
          <w:rFonts w:asciiTheme="minorHAnsi" w:hAnsiTheme="minorHAnsi" w:cstheme="minorHAnsi"/>
          <w:lang w:val="en-US"/>
        </w:rPr>
        <w:tab/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potpisana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izjava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odgovorne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osobe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kojom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potvrđuje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da </w:t>
      </w:r>
      <w:proofErr w:type="spellStart"/>
      <w:r w:rsidRPr="001C170A">
        <w:rPr>
          <w:rFonts w:asciiTheme="minorHAnsi" w:hAnsiTheme="minorHAnsi" w:cstheme="minorHAnsi"/>
          <w:lang w:val="en-US"/>
        </w:rPr>
        <w:t>će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ukoliko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bude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utvrđen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kao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najpovoljniji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1C170A">
        <w:rPr>
          <w:rFonts w:asciiTheme="minorHAnsi" w:hAnsiTheme="minorHAnsi" w:cstheme="minorHAnsi"/>
          <w:lang w:val="en-US"/>
        </w:rPr>
        <w:t>poslovni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1C170A">
        <w:rPr>
          <w:rFonts w:asciiTheme="minorHAnsi" w:hAnsiTheme="minorHAnsi" w:cstheme="minorHAnsi"/>
          <w:lang w:val="en-US"/>
        </w:rPr>
        <w:t>koji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natječe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dostaviti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bjanko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zadužnicu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C170A">
        <w:rPr>
          <w:rFonts w:asciiTheme="minorHAnsi" w:hAnsiTheme="minorHAnsi" w:cstheme="minorHAnsi"/>
          <w:lang w:val="en-US"/>
        </w:rPr>
        <w:t>ovjerenu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kod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javnog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bilježnika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čiji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iznos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pokriva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jednogodišnu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zakupninu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 PDV-om, u </w:t>
      </w:r>
      <w:proofErr w:type="spellStart"/>
      <w:r w:rsidRPr="001C170A">
        <w:rPr>
          <w:rFonts w:asciiTheme="minorHAnsi" w:hAnsiTheme="minorHAnsi" w:cstheme="minorHAnsi"/>
          <w:lang w:val="en-US"/>
        </w:rPr>
        <w:t>svrhu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osiguranja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plaćanja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1C170A">
        <w:rPr>
          <w:rFonts w:asciiTheme="minorHAnsi" w:hAnsiTheme="minorHAnsi" w:cstheme="minorHAnsi"/>
          <w:lang w:val="en-US"/>
        </w:rPr>
        <w:t>Najpovoljniji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je </w:t>
      </w:r>
      <w:proofErr w:type="spellStart"/>
      <w:r w:rsidRPr="001C170A">
        <w:rPr>
          <w:rFonts w:asciiTheme="minorHAnsi" w:hAnsiTheme="minorHAnsi" w:cstheme="minorHAnsi"/>
          <w:lang w:val="en-US"/>
        </w:rPr>
        <w:t>dužan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najkasnije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prilikom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potvrde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kod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javnog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bilježnika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dostaviti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bjanko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zadužnicu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sukladno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Pravilniku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obliku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>4.</w:t>
      </w:r>
      <w:r w:rsidRPr="001C170A">
        <w:rPr>
          <w:rFonts w:asciiTheme="minorHAnsi" w:hAnsiTheme="minorHAnsi" w:cstheme="minorHAnsi"/>
          <w:lang w:val="en-US"/>
        </w:rPr>
        <w:tab/>
      </w:r>
      <w:proofErr w:type="spellStart"/>
      <w:r w:rsidRPr="001C170A">
        <w:rPr>
          <w:rFonts w:asciiTheme="minorHAnsi" w:hAnsiTheme="minorHAnsi" w:cstheme="minorHAnsi"/>
          <w:lang w:val="en-US"/>
        </w:rPr>
        <w:t>izjavu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da </w:t>
      </w:r>
      <w:proofErr w:type="spellStart"/>
      <w:r w:rsidRPr="001C170A">
        <w:rPr>
          <w:rFonts w:asciiTheme="minorHAnsi" w:hAnsiTheme="minorHAnsi" w:cstheme="minorHAnsi"/>
          <w:lang w:val="en-US"/>
        </w:rPr>
        <w:t>prihvaća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opće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uvjete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zakupa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propisane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Odlukom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zakupu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poslovnog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(Službeni vjesnik </w:t>
      </w:r>
      <w:proofErr w:type="spellStart"/>
      <w:r w:rsidRPr="001C170A">
        <w:rPr>
          <w:rFonts w:asciiTheme="minorHAnsi" w:hAnsiTheme="minorHAnsi" w:cstheme="minorHAnsi"/>
          <w:lang w:val="en-US"/>
        </w:rPr>
        <w:t>broj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3/13, 4/18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15/18-ispravak), </w:t>
      </w:r>
      <w:proofErr w:type="spellStart"/>
      <w:r w:rsidRPr="001C170A">
        <w:rPr>
          <w:rFonts w:asciiTheme="minorHAnsi" w:hAnsiTheme="minorHAnsi" w:cstheme="minorHAnsi"/>
          <w:lang w:val="en-US"/>
        </w:rPr>
        <w:t>te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da je </w:t>
      </w:r>
      <w:proofErr w:type="spellStart"/>
      <w:r w:rsidRPr="001C170A">
        <w:rPr>
          <w:rFonts w:asciiTheme="minorHAnsi" w:hAnsiTheme="minorHAnsi" w:cstheme="minorHAnsi"/>
          <w:lang w:val="en-US"/>
        </w:rPr>
        <w:t>upoznat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stanjem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opremljenošću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daje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zakup</w:t>
      </w:r>
      <w:proofErr w:type="spellEnd"/>
      <w:r w:rsidRPr="001C170A">
        <w:rPr>
          <w:rFonts w:asciiTheme="minorHAnsi" w:hAnsiTheme="minorHAnsi" w:cstheme="minorHAnsi"/>
          <w:lang w:val="en-US"/>
        </w:rPr>
        <w:t>,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>5.</w:t>
      </w:r>
      <w:r w:rsidRPr="001C170A">
        <w:rPr>
          <w:rFonts w:asciiTheme="minorHAnsi" w:hAnsiTheme="minorHAnsi" w:cstheme="minorHAnsi"/>
          <w:lang w:val="en-US"/>
        </w:rPr>
        <w:tab/>
      </w:r>
      <w:proofErr w:type="spellStart"/>
      <w:r w:rsidRPr="001C170A">
        <w:rPr>
          <w:rFonts w:asciiTheme="minorHAnsi" w:hAnsiTheme="minorHAnsi" w:cstheme="minorHAnsi"/>
          <w:lang w:val="en-US"/>
        </w:rPr>
        <w:t>dokaz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uplati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jamčevine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visini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jednostrukog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iznosa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početne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mjesečne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zakupnine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račun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r w:rsidRPr="001C170A">
        <w:rPr>
          <w:rFonts w:asciiTheme="minorHAnsi" w:hAnsiTheme="minorHAnsi" w:cstheme="minorHAnsi"/>
        </w:rPr>
        <w:t>IBAN HR 402340009-1829300005 s naznakom „Javni natječaj za zakup poslovnog prostora, model 68 poziv na broj 7706-OIB.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Izabrani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gubi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pravo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povrat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jamčevine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slučaju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da ne </w:t>
      </w:r>
      <w:proofErr w:type="spellStart"/>
      <w:r w:rsidRPr="001C170A">
        <w:rPr>
          <w:rFonts w:asciiTheme="minorHAnsi" w:hAnsiTheme="minorHAnsi" w:cstheme="minorHAnsi"/>
          <w:lang w:val="en-US"/>
        </w:rPr>
        <w:t>zaključi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zakupu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ili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prilikom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zaključenja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ne </w:t>
      </w:r>
      <w:proofErr w:type="spellStart"/>
      <w:r w:rsidRPr="001C170A">
        <w:rPr>
          <w:rFonts w:asciiTheme="minorHAnsi" w:hAnsiTheme="minorHAnsi" w:cstheme="minorHAnsi"/>
          <w:lang w:val="en-US"/>
        </w:rPr>
        <w:t>pruži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instrumente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osiguranja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propisane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natječajem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. </w:t>
      </w: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 xml:space="preserve"> Po </w:t>
      </w:r>
      <w:proofErr w:type="spellStart"/>
      <w:r w:rsidRPr="001C170A">
        <w:rPr>
          <w:rFonts w:asciiTheme="minorHAnsi" w:hAnsiTheme="minorHAnsi" w:cstheme="minorHAnsi"/>
          <w:lang w:val="en-US"/>
        </w:rPr>
        <w:t>zaključenju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zakupu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bjanko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zadužnica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zadržava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kao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instrument </w:t>
      </w:r>
      <w:proofErr w:type="spellStart"/>
      <w:r w:rsidRPr="001C170A">
        <w:rPr>
          <w:rFonts w:asciiTheme="minorHAnsi" w:hAnsiTheme="minorHAnsi" w:cstheme="minorHAnsi"/>
          <w:lang w:val="en-US"/>
        </w:rPr>
        <w:t>osiguranja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plaćanja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ugovorene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zakupnine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drugih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potraživanja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proizlaze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zakupu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1C170A">
        <w:rPr>
          <w:rFonts w:asciiTheme="minorHAnsi" w:hAnsiTheme="minorHAnsi" w:cstheme="minorHAnsi"/>
          <w:lang w:val="en-US"/>
        </w:rPr>
        <w:t>tijekom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trajanja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ili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po </w:t>
      </w:r>
      <w:proofErr w:type="spellStart"/>
      <w:r w:rsidRPr="001C170A">
        <w:rPr>
          <w:rFonts w:asciiTheme="minorHAnsi" w:hAnsiTheme="minorHAnsi" w:cstheme="minorHAnsi"/>
          <w:lang w:val="en-US"/>
        </w:rPr>
        <w:t>isteku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zakupu</w:t>
      </w:r>
      <w:proofErr w:type="spellEnd"/>
      <w:r w:rsidRPr="001C170A">
        <w:rPr>
          <w:rFonts w:asciiTheme="minorHAnsi" w:hAnsiTheme="minorHAnsi" w:cstheme="minorHAnsi"/>
          <w:lang w:val="en-US"/>
        </w:rPr>
        <w:t>),  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1C170A">
        <w:rPr>
          <w:rFonts w:asciiTheme="minorHAnsi" w:hAnsiTheme="minorHAnsi" w:cstheme="minorHAnsi"/>
          <w:b/>
          <w:bCs/>
          <w:lang w:val="en-US"/>
        </w:rPr>
        <w:t>III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b/>
          <w:lang w:val="en-US"/>
        </w:rPr>
      </w:pP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Javni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provodi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podnošenjem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pisanih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zatvorenoj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omotnici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 po </w:t>
      </w:r>
      <w:proofErr w:type="spellStart"/>
      <w:r w:rsidRPr="001C170A">
        <w:rPr>
          <w:rFonts w:asciiTheme="minorHAnsi" w:hAnsiTheme="minorHAnsi" w:cstheme="minorHAnsi"/>
          <w:lang w:val="en-US"/>
        </w:rPr>
        <w:t>postupku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uvjetima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propisanim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Odlukom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zakupu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poslovnog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prostora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(Službeni vjesnik </w:t>
      </w:r>
      <w:proofErr w:type="spellStart"/>
      <w:r w:rsidRPr="001C170A">
        <w:rPr>
          <w:rFonts w:asciiTheme="minorHAnsi" w:hAnsiTheme="minorHAnsi" w:cstheme="minorHAnsi"/>
          <w:lang w:val="en-US"/>
        </w:rPr>
        <w:t>broj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3/13, </w:t>
      </w:r>
      <w:r w:rsidRPr="001C170A">
        <w:rPr>
          <w:rFonts w:asciiTheme="minorHAnsi" w:hAnsiTheme="minorHAnsi" w:cstheme="minorHAnsi"/>
        </w:rPr>
        <w:t>4/18 i 15/18-ispravak</w:t>
      </w:r>
      <w:r w:rsidRPr="001C170A">
        <w:rPr>
          <w:rFonts w:asciiTheme="minorHAnsi" w:hAnsiTheme="minorHAnsi" w:cstheme="minorHAnsi"/>
          <w:lang w:val="en-US"/>
        </w:rPr>
        <w:t xml:space="preserve">). </w:t>
      </w:r>
      <w:r w:rsidRPr="001C170A">
        <w:rPr>
          <w:rFonts w:asciiTheme="minorHAnsi" w:hAnsiTheme="minorHAnsi" w:cstheme="minorHAnsi"/>
          <w:lang w:val="en-US"/>
        </w:rPr>
        <w:tab/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Najpovoljnijom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smatrat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će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ona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koja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uz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ispunjenje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uvjeta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sadrži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najviši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iznos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zakupnine</w:t>
      </w:r>
      <w:proofErr w:type="spellEnd"/>
      <w:r w:rsidRPr="001C170A">
        <w:rPr>
          <w:rFonts w:asciiTheme="minorHAnsi" w:hAnsiTheme="minorHAnsi" w:cstheme="minorHAnsi"/>
          <w:lang w:val="en-US"/>
        </w:rPr>
        <w:t>.</w:t>
      </w: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lastRenderedPageBreak/>
        <w:t>Ako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javnom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sudjeluje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samo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jedan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a </w:t>
      </w:r>
      <w:proofErr w:type="spellStart"/>
      <w:r w:rsidRPr="001C170A">
        <w:rPr>
          <w:rFonts w:asciiTheme="minorHAnsi" w:hAnsiTheme="minorHAnsi" w:cstheme="minorHAnsi"/>
          <w:lang w:val="en-US"/>
        </w:rPr>
        <w:t>ispunjava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uvjete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iz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 </w:t>
      </w:r>
      <w:proofErr w:type="spellStart"/>
      <w:r w:rsidRPr="001C170A">
        <w:rPr>
          <w:rFonts w:asciiTheme="minorHAnsi" w:hAnsiTheme="minorHAnsi" w:cstheme="minorHAnsi"/>
          <w:lang w:val="en-US"/>
        </w:rPr>
        <w:t>nadležno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Povjerenstvo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utvrdit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će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njegovu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kao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najpovoljniju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. </w:t>
      </w: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 xml:space="preserve">Po </w:t>
      </w:r>
      <w:proofErr w:type="spellStart"/>
      <w:r w:rsidRPr="001C170A">
        <w:rPr>
          <w:rFonts w:asciiTheme="minorHAnsi" w:hAnsiTheme="minorHAnsi" w:cstheme="minorHAnsi"/>
          <w:lang w:val="en-US"/>
        </w:rPr>
        <w:t>okončanju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natječajnog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postupka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zapisnik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provedenom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natječaju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 s </w:t>
      </w:r>
      <w:proofErr w:type="spellStart"/>
      <w:r w:rsidRPr="001C170A">
        <w:rPr>
          <w:rFonts w:asciiTheme="minorHAnsi" w:hAnsiTheme="minorHAnsi" w:cstheme="minorHAnsi"/>
          <w:lang w:val="en-US"/>
        </w:rPr>
        <w:t>prijedlogom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1C170A">
        <w:rPr>
          <w:rFonts w:asciiTheme="minorHAnsi" w:hAnsiTheme="minorHAnsi" w:cstheme="minorHAnsi"/>
          <w:lang w:val="en-US"/>
        </w:rPr>
        <w:t>koju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Povjerenstvo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smatra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da </w:t>
      </w:r>
      <w:proofErr w:type="spellStart"/>
      <w:r w:rsidRPr="001C170A">
        <w:rPr>
          <w:rFonts w:asciiTheme="minorHAnsi" w:hAnsiTheme="minorHAnsi" w:cstheme="minorHAnsi"/>
          <w:lang w:val="en-US"/>
        </w:rPr>
        <w:t>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treba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prihvatiti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dostavlja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Gradonačelniku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radi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donošenja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odluke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1C170A">
        <w:rPr>
          <w:rFonts w:asciiTheme="minorHAnsi" w:hAnsiTheme="minorHAnsi" w:cstheme="minorHAnsi"/>
          <w:lang w:val="en-US"/>
        </w:rPr>
        <w:t>prihvatu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sklapanju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ugovora</w:t>
      </w:r>
      <w:proofErr w:type="spellEnd"/>
      <w:r w:rsidRPr="001C170A">
        <w:rPr>
          <w:rFonts w:asciiTheme="minorHAnsi" w:hAnsiTheme="minorHAnsi" w:cstheme="minorHAnsi"/>
          <w:lang w:val="en-US"/>
        </w:rPr>
        <w:t>.</w:t>
      </w: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Gradonačelnik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zadržava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pravo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da, bez </w:t>
      </w:r>
      <w:proofErr w:type="spellStart"/>
      <w:r w:rsidRPr="001C170A">
        <w:rPr>
          <w:rFonts w:asciiTheme="minorHAnsi" w:hAnsiTheme="minorHAnsi" w:cstheme="minorHAnsi"/>
          <w:lang w:val="en-US"/>
        </w:rPr>
        <w:t>obrazloženja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ne </w:t>
      </w:r>
      <w:proofErr w:type="spellStart"/>
      <w:r w:rsidRPr="001C170A">
        <w:rPr>
          <w:rFonts w:asciiTheme="minorHAnsi" w:hAnsiTheme="minorHAnsi" w:cstheme="minorHAnsi"/>
          <w:lang w:val="en-US"/>
        </w:rPr>
        <w:t>izabere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najpovoljnijeg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.      </w:t>
      </w:r>
    </w:p>
    <w:p w:rsidR="001C170A" w:rsidRPr="001C170A" w:rsidRDefault="001C170A" w:rsidP="001C170A">
      <w:pPr>
        <w:ind w:firstLine="720"/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70A" w:rsidRPr="001C170A" w:rsidRDefault="001C170A" w:rsidP="001C170A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1C170A">
        <w:rPr>
          <w:rFonts w:asciiTheme="minorHAnsi" w:hAnsiTheme="minorHAnsi" w:cstheme="minorHAnsi"/>
          <w:b/>
          <w:bCs/>
          <w:lang w:val="en-US"/>
        </w:rPr>
        <w:t>IV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b/>
          <w:lang w:val="en-US"/>
        </w:rPr>
      </w:pP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Pisane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sa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C170A">
        <w:rPr>
          <w:rFonts w:asciiTheme="minorHAnsi" w:hAnsiTheme="minorHAnsi" w:cstheme="minorHAnsi"/>
          <w:lang w:val="en-US"/>
        </w:rPr>
        <w:t>prilozima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dostavljaju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1C170A">
        <w:rPr>
          <w:rFonts w:asciiTheme="minorHAnsi" w:hAnsiTheme="minorHAnsi" w:cstheme="minorHAnsi"/>
          <w:lang w:val="en-US"/>
        </w:rPr>
        <w:t>poštom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ili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predaju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neposredno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pisarnicu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Grada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Novska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 u </w:t>
      </w:r>
      <w:proofErr w:type="spellStart"/>
      <w:r w:rsidRPr="001C170A">
        <w:rPr>
          <w:rFonts w:asciiTheme="minorHAnsi" w:hAnsiTheme="minorHAnsi" w:cstheme="minorHAnsi"/>
          <w:lang w:val="en-US"/>
        </w:rPr>
        <w:t>zatvorenoj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omotnici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s </w:t>
      </w:r>
      <w:proofErr w:type="spellStart"/>
      <w:r w:rsidRPr="001C170A">
        <w:rPr>
          <w:rFonts w:asciiTheme="minorHAnsi" w:hAnsiTheme="minorHAnsi" w:cstheme="minorHAnsi"/>
          <w:lang w:val="en-US"/>
        </w:rPr>
        <w:t>napomenom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“NATJEČAJ ZA ZAKUP NOVSKA– NE OTVARAJ”, </w:t>
      </w:r>
      <w:proofErr w:type="spellStart"/>
      <w:r w:rsidRPr="001C170A">
        <w:rPr>
          <w:rFonts w:asciiTheme="minorHAnsi" w:hAnsiTheme="minorHAnsi" w:cstheme="minorHAnsi"/>
          <w:lang w:val="en-US"/>
        </w:rPr>
        <w:t>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adresu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Grad </w:t>
      </w:r>
      <w:proofErr w:type="spellStart"/>
      <w:r w:rsidRPr="001C170A">
        <w:rPr>
          <w:rFonts w:asciiTheme="minorHAnsi" w:hAnsiTheme="minorHAnsi" w:cstheme="minorHAnsi"/>
          <w:lang w:val="en-US"/>
        </w:rPr>
        <w:t>Novska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C170A">
        <w:rPr>
          <w:rFonts w:asciiTheme="minorHAnsi" w:hAnsiTheme="minorHAnsi" w:cstheme="minorHAnsi"/>
          <w:lang w:val="en-US"/>
        </w:rPr>
        <w:t>Trg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dr. </w:t>
      </w:r>
      <w:proofErr w:type="spellStart"/>
      <w:r w:rsidRPr="001C170A">
        <w:rPr>
          <w:rFonts w:asciiTheme="minorHAnsi" w:hAnsiTheme="minorHAnsi" w:cstheme="minorHAnsi"/>
          <w:lang w:val="en-US"/>
        </w:rPr>
        <w:t>Franje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Tuđmana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2/I </w:t>
      </w:r>
      <w:proofErr w:type="spellStart"/>
      <w:r w:rsidRPr="001C170A">
        <w:rPr>
          <w:rFonts w:asciiTheme="minorHAnsi" w:hAnsiTheme="minorHAnsi" w:cstheme="minorHAnsi"/>
          <w:lang w:val="en-US"/>
        </w:rPr>
        <w:t>kat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, 44330 </w:t>
      </w:r>
      <w:proofErr w:type="spellStart"/>
      <w:r w:rsidRPr="001C170A">
        <w:rPr>
          <w:rFonts w:asciiTheme="minorHAnsi" w:hAnsiTheme="minorHAnsi" w:cstheme="minorHAnsi"/>
          <w:lang w:val="en-US"/>
        </w:rPr>
        <w:t>Novska</w:t>
      </w:r>
      <w:proofErr w:type="spellEnd"/>
      <w:r w:rsidRPr="001C170A">
        <w:rPr>
          <w:rFonts w:asciiTheme="minorHAnsi" w:hAnsiTheme="minorHAnsi" w:cstheme="minorHAnsi"/>
          <w:lang w:val="en-US"/>
        </w:rPr>
        <w:t>.</w:t>
      </w: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Rok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1C170A">
        <w:rPr>
          <w:rFonts w:asciiTheme="minorHAnsi" w:hAnsiTheme="minorHAnsi" w:cstheme="minorHAnsi"/>
          <w:lang w:val="en-US"/>
        </w:rPr>
        <w:t>podnošenje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je 30.8.2019. do 10 sati.</w:t>
      </w: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Javno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otvaranje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je u 30.8.2019. u 10,15 sati.</w:t>
      </w: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Otvaranju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mogu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prisustvovati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ponuditelji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odnosno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njihovi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punomoćnici</w:t>
      </w:r>
      <w:proofErr w:type="spellEnd"/>
      <w:r w:rsidRPr="001C170A">
        <w:rPr>
          <w:rFonts w:asciiTheme="minorHAnsi" w:hAnsiTheme="minorHAnsi" w:cstheme="minorHAnsi"/>
          <w:lang w:val="en-US"/>
        </w:rPr>
        <w:t>.</w:t>
      </w:r>
    </w:p>
    <w:p w:rsidR="001C170A" w:rsidRPr="001C170A" w:rsidRDefault="001C170A" w:rsidP="001C170A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1C170A">
        <w:rPr>
          <w:rFonts w:asciiTheme="minorHAnsi" w:hAnsiTheme="minorHAnsi" w:cstheme="minorHAnsi"/>
          <w:lang w:val="en-US"/>
        </w:rPr>
        <w:t>Uvođenje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1C170A">
        <w:rPr>
          <w:rFonts w:asciiTheme="minorHAnsi" w:hAnsiTheme="minorHAnsi" w:cstheme="minorHAnsi"/>
          <w:lang w:val="en-US"/>
        </w:rPr>
        <w:t>posjed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C170A">
        <w:rPr>
          <w:rFonts w:asciiTheme="minorHAnsi" w:hAnsiTheme="minorHAnsi" w:cstheme="minorHAnsi"/>
          <w:lang w:val="en-US"/>
        </w:rPr>
        <w:t>zakupnika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odmah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po </w:t>
      </w:r>
      <w:proofErr w:type="spellStart"/>
      <w:r w:rsidRPr="001C170A">
        <w:rPr>
          <w:rFonts w:asciiTheme="minorHAnsi" w:hAnsiTheme="minorHAnsi" w:cstheme="minorHAnsi"/>
          <w:lang w:val="en-US"/>
        </w:rPr>
        <w:t>potpisivanju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C170A">
        <w:rPr>
          <w:rFonts w:asciiTheme="minorHAnsi" w:hAnsiTheme="minorHAnsi" w:cstheme="minorHAnsi"/>
          <w:lang w:val="en-US"/>
        </w:rPr>
        <w:t>ugovora</w:t>
      </w:r>
      <w:proofErr w:type="spellEnd"/>
      <w:r w:rsidRPr="001C170A">
        <w:rPr>
          <w:rFonts w:asciiTheme="minorHAnsi" w:hAnsiTheme="minorHAnsi" w:cstheme="minorHAnsi"/>
          <w:lang w:val="en-US"/>
        </w:rPr>
        <w:t xml:space="preserve">. 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  <w:lang w:val="en-US"/>
        </w:rPr>
        <w:t> </w:t>
      </w:r>
    </w:p>
    <w:p w:rsidR="001C170A" w:rsidRPr="001C170A" w:rsidRDefault="001C170A" w:rsidP="001C170A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C170A">
        <w:rPr>
          <w:rFonts w:asciiTheme="minorHAnsi" w:hAnsiTheme="minorHAnsi" w:cstheme="minorHAnsi"/>
          <w:sz w:val="24"/>
          <w:szCs w:val="24"/>
        </w:rPr>
        <w:t>Dodatne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informacije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javnom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natječaju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mogu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dobiti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dobiti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Upravnom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odjelu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gospodarstvo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poljoprivredu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komunalni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sustav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prostorno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uređenje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170A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1C170A">
        <w:rPr>
          <w:rFonts w:asciiTheme="minorHAnsi" w:hAnsiTheme="minorHAnsi" w:cstheme="minorHAnsi"/>
          <w:sz w:val="24"/>
          <w:szCs w:val="24"/>
        </w:rPr>
        <w:t xml:space="preserve">, tel. 044/ 691-520. 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</w:rPr>
      </w:pPr>
      <w:r w:rsidRPr="001C170A">
        <w:rPr>
          <w:rFonts w:asciiTheme="minorHAnsi" w:hAnsiTheme="minorHAnsi" w:cstheme="minorHAnsi"/>
          <w:lang w:val="en-US"/>
        </w:rPr>
        <w:t xml:space="preserve">                                                                                            </w:t>
      </w:r>
      <w:r w:rsidRPr="001C170A">
        <w:rPr>
          <w:rFonts w:asciiTheme="minorHAnsi" w:hAnsiTheme="minorHAnsi" w:cstheme="minorHAnsi"/>
        </w:rPr>
        <w:t xml:space="preserve">                       </w:t>
      </w:r>
    </w:p>
    <w:p w:rsidR="001C170A" w:rsidRPr="001C170A" w:rsidRDefault="001C170A" w:rsidP="001C170A">
      <w:pPr>
        <w:jc w:val="both"/>
        <w:rPr>
          <w:rFonts w:asciiTheme="minorHAnsi" w:hAnsiTheme="minorHAnsi" w:cstheme="minorHAnsi"/>
          <w:lang w:val="en-US"/>
        </w:rPr>
      </w:pPr>
      <w:r w:rsidRPr="001C170A">
        <w:rPr>
          <w:rFonts w:asciiTheme="minorHAnsi" w:hAnsiTheme="minorHAnsi" w:cstheme="minorHAnsi"/>
        </w:rPr>
        <w:t xml:space="preserve">                                                           </w:t>
      </w:r>
    </w:p>
    <w:p w:rsidR="001C170A" w:rsidRPr="001C170A" w:rsidRDefault="001C170A" w:rsidP="001C170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1C170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Pr="001C170A">
        <w:rPr>
          <w:rFonts w:asciiTheme="minorHAnsi" w:hAnsiTheme="minorHAnsi" w:cstheme="minorHAnsi"/>
          <w:b/>
          <w:sz w:val="24"/>
          <w:szCs w:val="24"/>
        </w:rPr>
        <w:t>GRADONAČELNIK</w:t>
      </w:r>
    </w:p>
    <w:p w:rsidR="001C170A" w:rsidRPr="001C170A" w:rsidRDefault="001C170A" w:rsidP="001C170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</w:p>
    <w:p w:rsidR="001C170A" w:rsidRPr="001C170A" w:rsidRDefault="001C170A" w:rsidP="001C170A">
      <w:pPr>
        <w:pStyle w:val="Bezproreda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1C170A">
        <w:rPr>
          <w:rFonts w:asciiTheme="minorHAnsi" w:hAnsiTheme="minorHAnsi" w:cstheme="minorHAnsi"/>
          <w:b/>
          <w:sz w:val="24"/>
          <w:szCs w:val="24"/>
        </w:rPr>
        <w:t xml:space="preserve">                  Marin </w:t>
      </w:r>
      <w:proofErr w:type="spellStart"/>
      <w:r w:rsidRPr="001C170A">
        <w:rPr>
          <w:rFonts w:asciiTheme="minorHAnsi" w:hAnsiTheme="minorHAnsi" w:cstheme="minorHAnsi"/>
          <w:b/>
          <w:sz w:val="24"/>
          <w:szCs w:val="24"/>
        </w:rPr>
        <w:t>Piletić</w:t>
      </w:r>
      <w:proofErr w:type="spellEnd"/>
      <w:r w:rsidRPr="001C170A">
        <w:rPr>
          <w:rFonts w:asciiTheme="minorHAnsi" w:hAnsiTheme="minorHAnsi" w:cstheme="minorHAnsi"/>
          <w:b/>
          <w:sz w:val="24"/>
          <w:szCs w:val="24"/>
        </w:rPr>
        <w:t>, prof.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v.r.</w:t>
      </w:r>
      <w:proofErr w:type="spellEnd"/>
    </w:p>
    <w:p w:rsidR="001C170A" w:rsidRPr="001C170A" w:rsidRDefault="0090256F" w:rsidP="0090256F">
      <w:pPr>
        <w:jc w:val="both"/>
        <w:rPr>
          <w:rFonts w:asciiTheme="minorHAnsi" w:hAnsiTheme="minorHAnsi" w:cstheme="minorHAnsi"/>
          <w:b/>
        </w:rPr>
      </w:pPr>
      <w:r w:rsidRPr="001C170A">
        <w:rPr>
          <w:rFonts w:asciiTheme="minorHAnsi" w:hAnsiTheme="minorHAnsi" w:cstheme="minorHAnsi"/>
          <w:b/>
        </w:rPr>
        <w:t xml:space="preserve">     </w:t>
      </w:r>
    </w:p>
    <w:p w:rsidR="001C170A" w:rsidRDefault="0090256F" w:rsidP="001C170A">
      <w:pPr>
        <w:jc w:val="both"/>
        <w:rPr>
          <w:rFonts w:asciiTheme="minorHAnsi" w:hAnsiTheme="minorHAnsi" w:cstheme="minorHAnsi"/>
          <w:b/>
        </w:rPr>
      </w:pPr>
      <w:r w:rsidRPr="001C170A"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  <w:r w:rsidR="001C170A" w:rsidRPr="001C170A">
        <w:rPr>
          <w:rFonts w:asciiTheme="minorHAnsi" w:hAnsiTheme="minorHAnsi" w:cstheme="minorHAnsi"/>
          <w:b/>
        </w:rPr>
        <w:t xml:space="preserve">                 </w:t>
      </w:r>
    </w:p>
    <w:p w:rsidR="0090256F" w:rsidRPr="001C170A" w:rsidRDefault="0090256F" w:rsidP="001C170A">
      <w:pPr>
        <w:jc w:val="both"/>
        <w:rPr>
          <w:rFonts w:asciiTheme="minorHAnsi" w:hAnsiTheme="minorHAnsi" w:cstheme="minorHAnsi"/>
          <w:b/>
        </w:rPr>
      </w:pPr>
      <w:r w:rsidRPr="001C170A">
        <w:rPr>
          <w:rFonts w:asciiTheme="minorHAnsi" w:hAnsiTheme="minorHAnsi" w:cstheme="minorHAnsi"/>
          <w:i/>
          <w:u w:val="single"/>
        </w:rPr>
        <w:t>NAPOMENA</w:t>
      </w:r>
    </w:p>
    <w:p w:rsidR="0090256F" w:rsidRPr="001C170A" w:rsidRDefault="0090256F" w:rsidP="0090256F">
      <w:pPr>
        <w:rPr>
          <w:rFonts w:asciiTheme="minorHAnsi" w:hAnsiTheme="minorHAnsi" w:cstheme="minorHAnsi"/>
        </w:rPr>
      </w:pPr>
    </w:p>
    <w:p w:rsidR="0090256F" w:rsidRPr="001C170A" w:rsidRDefault="0090256F" w:rsidP="0090256F">
      <w:pPr>
        <w:rPr>
          <w:rFonts w:asciiTheme="minorHAnsi" w:hAnsiTheme="minorHAnsi" w:cstheme="minorHAnsi"/>
        </w:rPr>
      </w:pPr>
      <w:r w:rsidRPr="001C170A">
        <w:rPr>
          <w:rFonts w:asciiTheme="minorHAnsi" w:hAnsiTheme="minorHAnsi" w:cstheme="minorHAnsi"/>
        </w:rPr>
        <w:t xml:space="preserve">OBAVIJEST o raspisivanju javnog natječaja objavljena je u Narodnim novinama broj </w:t>
      </w:r>
      <w:r w:rsidR="00586A17">
        <w:rPr>
          <w:rFonts w:asciiTheme="minorHAnsi" w:hAnsiTheme="minorHAnsi" w:cstheme="minorHAnsi"/>
        </w:rPr>
        <w:t>78</w:t>
      </w:r>
      <w:r w:rsidRPr="001C170A">
        <w:rPr>
          <w:rFonts w:asciiTheme="minorHAnsi" w:hAnsiTheme="minorHAnsi" w:cstheme="minorHAnsi"/>
        </w:rPr>
        <w:t xml:space="preserve">/2019 od </w:t>
      </w:r>
      <w:r w:rsidR="001C170A">
        <w:rPr>
          <w:rFonts w:asciiTheme="minorHAnsi" w:hAnsiTheme="minorHAnsi" w:cstheme="minorHAnsi"/>
        </w:rPr>
        <w:t>21. kolovoza</w:t>
      </w:r>
      <w:r w:rsidRPr="001C170A">
        <w:rPr>
          <w:rFonts w:asciiTheme="minorHAnsi" w:hAnsiTheme="minorHAnsi" w:cstheme="minorHAnsi"/>
        </w:rPr>
        <w:t xml:space="preserve"> 2019. godine. </w:t>
      </w:r>
      <w:r w:rsidR="00585099">
        <w:rPr>
          <w:rFonts w:asciiTheme="minorHAnsi" w:hAnsiTheme="minorHAnsi" w:cstheme="minorHAnsi"/>
        </w:rPr>
        <w:t>Rok za podnošenje ponuda je</w:t>
      </w:r>
      <w:r w:rsidRPr="001C170A">
        <w:rPr>
          <w:rFonts w:asciiTheme="minorHAnsi" w:hAnsiTheme="minorHAnsi" w:cstheme="minorHAnsi"/>
        </w:rPr>
        <w:t xml:space="preserve"> </w:t>
      </w:r>
      <w:r w:rsidR="00585099">
        <w:rPr>
          <w:rFonts w:asciiTheme="minorHAnsi" w:hAnsiTheme="minorHAnsi" w:cstheme="minorHAnsi"/>
        </w:rPr>
        <w:t xml:space="preserve">do </w:t>
      </w:r>
      <w:r w:rsidR="001C170A">
        <w:rPr>
          <w:rFonts w:asciiTheme="minorHAnsi" w:hAnsiTheme="minorHAnsi" w:cstheme="minorHAnsi"/>
        </w:rPr>
        <w:t>30</w:t>
      </w:r>
      <w:r w:rsidRPr="001C170A">
        <w:rPr>
          <w:rFonts w:asciiTheme="minorHAnsi" w:hAnsiTheme="minorHAnsi" w:cstheme="minorHAnsi"/>
        </w:rPr>
        <w:t xml:space="preserve">. </w:t>
      </w:r>
      <w:r w:rsidR="00585099">
        <w:rPr>
          <w:rFonts w:asciiTheme="minorHAnsi" w:hAnsiTheme="minorHAnsi" w:cstheme="minorHAnsi"/>
        </w:rPr>
        <w:t>kolovoza</w:t>
      </w:r>
      <w:r w:rsidRPr="001C170A">
        <w:rPr>
          <w:rFonts w:asciiTheme="minorHAnsi" w:hAnsiTheme="minorHAnsi" w:cstheme="minorHAnsi"/>
        </w:rPr>
        <w:t xml:space="preserve"> 2019. </w:t>
      </w:r>
      <w:r w:rsidR="00585099">
        <w:rPr>
          <w:rFonts w:asciiTheme="minorHAnsi" w:hAnsiTheme="minorHAnsi" w:cstheme="minorHAnsi"/>
        </w:rPr>
        <w:t xml:space="preserve">godine do 10 h. </w:t>
      </w:r>
      <w:bookmarkStart w:id="0" w:name="_GoBack"/>
      <w:bookmarkEnd w:id="0"/>
    </w:p>
    <w:p w:rsidR="001C170A" w:rsidRDefault="001C170A" w:rsidP="001C170A">
      <w:pPr>
        <w:rPr>
          <w:rFonts w:asciiTheme="minorHAnsi" w:hAnsiTheme="minorHAnsi" w:cstheme="minorHAnsi"/>
        </w:rPr>
      </w:pPr>
    </w:p>
    <w:p w:rsidR="0090256F" w:rsidRPr="001C170A" w:rsidRDefault="001C170A" w:rsidP="001C17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  <w:r w:rsidR="0090256F" w:rsidRPr="001C170A">
        <w:rPr>
          <w:rFonts w:asciiTheme="minorHAnsi" w:hAnsiTheme="minorHAnsi" w:cstheme="minorHAnsi"/>
        </w:rPr>
        <w:t>Grad Novska</w:t>
      </w:r>
    </w:p>
    <w:p w:rsidR="0090256F" w:rsidRPr="001C170A" w:rsidRDefault="0090256F" w:rsidP="0090256F">
      <w:pPr>
        <w:rPr>
          <w:rFonts w:asciiTheme="minorHAnsi" w:hAnsiTheme="minorHAnsi" w:cstheme="minorHAnsi"/>
        </w:rPr>
      </w:pPr>
      <w:r w:rsidRPr="001C170A">
        <w:rPr>
          <w:rFonts w:asciiTheme="minorHAnsi" w:hAnsiTheme="minorHAnsi" w:cstheme="minorHAnsi"/>
        </w:rPr>
        <w:t xml:space="preserve">                                                                                              Upravni za gospodarstvo, poljoprivredu,</w:t>
      </w:r>
    </w:p>
    <w:p w:rsidR="00237A34" w:rsidRPr="001C170A" w:rsidRDefault="0090256F" w:rsidP="00CB6CC4">
      <w:pPr>
        <w:rPr>
          <w:rFonts w:asciiTheme="minorHAnsi" w:hAnsiTheme="minorHAnsi" w:cstheme="minorHAnsi"/>
        </w:rPr>
      </w:pPr>
      <w:r w:rsidRPr="001C170A">
        <w:rPr>
          <w:rFonts w:asciiTheme="minorHAnsi" w:hAnsiTheme="minorHAnsi" w:cstheme="minorHAnsi"/>
        </w:rPr>
        <w:t xml:space="preserve">                                                                                              komunalni sustav i prostorno uređenje </w:t>
      </w:r>
    </w:p>
    <w:sectPr w:rsidR="00237A34" w:rsidRPr="001C170A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162" w:rsidRDefault="00690162" w:rsidP="006823A3">
      <w:r>
        <w:separator/>
      </w:r>
    </w:p>
  </w:endnote>
  <w:endnote w:type="continuationSeparator" w:id="0">
    <w:p w:rsidR="00690162" w:rsidRDefault="00690162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0" w:rsidRDefault="009665F0">
    <w:pPr>
      <w:pStyle w:val="Podnoje"/>
    </w:pPr>
    <w:r>
      <w:rPr>
        <w:noProof/>
      </w:rPr>
      <w:drawing>
        <wp:inline distT="0" distB="0" distL="0" distR="0" wp14:anchorId="0883BE5E" wp14:editId="412ADDA3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0" w:rsidRDefault="009665F0">
    <w:pPr>
      <w:pStyle w:val="Podnoje"/>
    </w:pPr>
    <w:r>
      <w:rPr>
        <w:noProof/>
      </w:rPr>
      <w:drawing>
        <wp:inline distT="0" distB="0" distL="0" distR="0" wp14:anchorId="17D6DFA5" wp14:editId="294E8254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162" w:rsidRDefault="00690162" w:rsidP="006823A3">
      <w:r>
        <w:separator/>
      </w:r>
    </w:p>
  </w:footnote>
  <w:footnote w:type="continuationSeparator" w:id="0">
    <w:p w:rsidR="00690162" w:rsidRDefault="00690162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485869D" wp14:editId="318A0B0E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32D2E"/>
    <w:rsid w:val="00061438"/>
    <w:rsid w:val="00080027"/>
    <w:rsid w:val="000A3AEF"/>
    <w:rsid w:val="000B12D3"/>
    <w:rsid w:val="000E1603"/>
    <w:rsid w:val="00115991"/>
    <w:rsid w:val="00167FE4"/>
    <w:rsid w:val="001C170A"/>
    <w:rsid w:val="001C3B0F"/>
    <w:rsid w:val="00237A34"/>
    <w:rsid w:val="002B0F8A"/>
    <w:rsid w:val="002C078E"/>
    <w:rsid w:val="00324A47"/>
    <w:rsid w:val="00396DAA"/>
    <w:rsid w:val="00480EB5"/>
    <w:rsid w:val="005358B0"/>
    <w:rsid w:val="00553939"/>
    <w:rsid w:val="00585099"/>
    <w:rsid w:val="00586A17"/>
    <w:rsid w:val="006823A3"/>
    <w:rsid w:val="00690162"/>
    <w:rsid w:val="006B6C2A"/>
    <w:rsid w:val="006C7F38"/>
    <w:rsid w:val="0072745B"/>
    <w:rsid w:val="00761176"/>
    <w:rsid w:val="00790C0D"/>
    <w:rsid w:val="007B66CA"/>
    <w:rsid w:val="007C50A1"/>
    <w:rsid w:val="00811293"/>
    <w:rsid w:val="008616AE"/>
    <w:rsid w:val="008A4347"/>
    <w:rsid w:val="008C7F35"/>
    <w:rsid w:val="008F5A83"/>
    <w:rsid w:val="0090256F"/>
    <w:rsid w:val="0095341C"/>
    <w:rsid w:val="009665F0"/>
    <w:rsid w:val="00A44104"/>
    <w:rsid w:val="00A66678"/>
    <w:rsid w:val="00A74EB0"/>
    <w:rsid w:val="00A81765"/>
    <w:rsid w:val="00A924F7"/>
    <w:rsid w:val="00AD0B41"/>
    <w:rsid w:val="00B2135F"/>
    <w:rsid w:val="00B3404E"/>
    <w:rsid w:val="00B41608"/>
    <w:rsid w:val="00B94FA6"/>
    <w:rsid w:val="00BA5E96"/>
    <w:rsid w:val="00C644BC"/>
    <w:rsid w:val="00C92109"/>
    <w:rsid w:val="00CB6CC4"/>
    <w:rsid w:val="00CD7742"/>
    <w:rsid w:val="00D51211"/>
    <w:rsid w:val="00D7783B"/>
    <w:rsid w:val="00E06BE9"/>
    <w:rsid w:val="00E203D7"/>
    <w:rsid w:val="00E626FC"/>
    <w:rsid w:val="00E83C65"/>
    <w:rsid w:val="00E94D20"/>
    <w:rsid w:val="00EB35DA"/>
    <w:rsid w:val="00ED4246"/>
    <w:rsid w:val="00F522ED"/>
    <w:rsid w:val="00F93928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11E97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AAFC-4367-417C-AD55-99C1B836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4</cp:revision>
  <cp:lastPrinted>2019-01-23T08:06:00Z</cp:lastPrinted>
  <dcterms:created xsi:type="dcterms:W3CDTF">2019-08-21T05:25:00Z</dcterms:created>
  <dcterms:modified xsi:type="dcterms:W3CDTF">2019-08-22T07:45:00Z</dcterms:modified>
</cp:coreProperties>
</file>