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456732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456732">
        <w:rPr>
          <w:rFonts w:cstheme="minorHAnsi"/>
          <w:b/>
          <w:sz w:val="36"/>
          <w:szCs w:val="36"/>
        </w:rPr>
        <w:t xml:space="preserve">KRITERIJI </w:t>
      </w:r>
      <w:r w:rsidRPr="00456732">
        <w:rPr>
          <w:rFonts w:cstheme="minorHAnsi"/>
          <w:b/>
          <w:sz w:val="24"/>
          <w:szCs w:val="24"/>
        </w:rPr>
        <w:t xml:space="preserve">  – </w:t>
      </w:r>
      <w:r w:rsidR="006F1F7D" w:rsidRPr="00456732">
        <w:rPr>
          <w:rFonts w:cstheme="minorHAnsi"/>
          <w:b/>
          <w:sz w:val="24"/>
          <w:szCs w:val="24"/>
        </w:rPr>
        <w:t>SUFINAN</w:t>
      </w:r>
      <w:bookmarkStart w:id="0" w:name="_GoBack"/>
      <w:bookmarkEnd w:id="0"/>
      <w:r w:rsidR="006F1F7D" w:rsidRPr="00456732">
        <w:rPr>
          <w:rFonts w:cstheme="minorHAnsi"/>
          <w:b/>
          <w:sz w:val="24"/>
          <w:szCs w:val="24"/>
        </w:rPr>
        <w:t>ACIRANJE REŽIJSKIH TROŠKOVA</w:t>
      </w:r>
    </w:p>
    <w:p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456732">
        <w:rPr>
          <w:rFonts w:cstheme="minorHAnsi"/>
          <w:sz w:val="24"/>
          <w:szCs w:val="24"/>
        </w:rPr>
        <w:t>Prijave će se ocjenjivati  temeljem  Kriterija i dodjelom odgovarajućeg br</w:t>
      </w:r>
      <w:r w:rsidR="00982F37" w:rsidRPr="00456732">
        <w:rPr>
          <w:rFonts w:cstheme="minorHAnsi"/>
          <w:sz w:val="24"/>
          <w:szCs w:val="24"/>
        </w:rPr>
        <w:t xml:space="preserve">oja bodova uz svaki kriterij,  </w:t>
      </w:r>
      <w:r w:rsidRPr="00456732">
        <w:rPr>
          <w:rFonts w:cstheme="minorHAnsi"/>
          <w:sz w:val="24"/>
          <w:szCs w:val="24"/>
        </w:rPr>
        <w:t xml:space="preserve">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456732" w:rsidTr="00E5000E">
        <w:tc>
          <w:tcPr>
            <w:tcW w:w="750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456732" w:rsidTr="00E5000E">
        <w:tc>
          <w:tcPr>
            <w:tcW w:w="750" w:type="dxa"/>
            <w:shd w:val="clear" w:color="auto" w:fill="B5F2A4"/>
          </w:tcPr>
          <w:p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:rsidR="0035779D" w:rsidRPr="00456732" w:rsidRDefault="00891B59" w:rsidP="00891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Predloženi troškovi utemeljeni su na stvarnim potrebama korištenog prostora</w:t>
            </w:r>
          </w:p>
        </w:tc>
        <w:tc>
          <w:tcPr>
            <w:tcW w:w="1423" w:type="dxa"/>
            <w:shd w:val="clear" w:color="auto" w:fill="B5F2A4"/>
          </w:tcPr>
          <w:p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:rsidTr="00E5000E">
        <w:tc>
          <w:tcPr>
            <w:tcW w:w="750" w:type="dxa"/>
            <w:shd w:val="clear" w:color="auto" w:fill="B5F2A4"/>
          </w:tcPr>
          <w:p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:rsidR="0035779D" w:rsidRPr="00456732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Financijski plan (troškovnik) prikazuje ukupne troškove realizacije pro</w:t>
            </w:r>
            <w:r w:rsidR="009D6C99" w:rsidRPr="00456732">
              <w:rPr>
                <w:rFonts w:cstheme="minorHAnsi"/>
                <w:sz w:val="24"/>
                <w:szCs w:val="24"/>
              </w:rPr>
              <w:t>jekta</w:t>
            </w:r>
            <w:r w:rsidRPr="00456732">
              <w:rPr>
                <w:rFonts w:cstheme="minorHAnsi"/>
                <w:sz w:val="24"/>
                <w:szCs w:val="24"/>
              </w:rPr>
              <w:t>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:rsidTr="00E5000E">
        <w:tc>
          <w:tcPr>
            <w:tcW w:w="750" w:type="dxa"/>
            <w:shd w:val="clear" w:color="auto" w:fill="E2EFD9" w:themeFill="accent6" w:themeFillTint="33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456732" w:rsidRDefault="00BB7718" w:rsidP="006D7A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456732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45673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 bodova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456732" w:rsidRDefault="00BB7718" w:rsidP="006D7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Max.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B7718" w:rsidRPr="00456732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13790E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790E" w:rsidRPr="00456732" w:rsidTr="0013790E">
        <w:trPr>
          <w:trHeight w:val="1768"/>
        </w:trPr>
        <w:tc>
          <w:tcPr>
            <w:tcW w:w="9288" w:type="dxa"/>
          </w:tcPr>
          <w:p w:rsidR="0013790E" w:rsidRPr="00456732" w:rsidRDefault="0013790E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790E" w:rsidRPr="00456732" w:rsidRDefault="0013790E" w:rsidP="0035779D">
      <w:pPr>
        <w:jc w:val="both"/>
        <w:rPr>
          <w:rFonts w:cstheme="minorHAnsi"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456732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:rsidR="002D4282" w:rsidRPr="00456732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Č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>lan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456732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ocjenom od  1-10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456732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456732" w:rsidRDefault="0035779D" w:rsidP="0035779D">
      <w:pPr>
        <w:rPr>
          <w:rFonts w:cstheme="minorHAnsi"/>
          <w:noProof/>
          <w:sz w:val="24"/>
          <w:szCs w:val="24"/>
        </w:rPr>
      </w:pPr>
    </w:p>
    <w:p w:rsidR="0035779D" w:rsidRPr="00456732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456732">
        <w:rPr>
          <w:rFonts w:cstheme="minorHAnsi"/>
          <w:noProof/>
          <w:color w:val="FF0000"/>
          <w:sz w:val="24"/>
          <w:szCs w:val="24"/>
        </w:rPr>
        <w:lastRenderedPageBreak/>
        <w:t>P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6D7AF4" w:rsidRPr="00456732">
        <w:rPr>
          <w:rFonts w:cstheme="minorHAnsi"/>
          <w:noProof/>
          <w:color w:val="FF0000"/>
          <w:sz w:val="24"/>
          <w:szCs w:val="24"/>
          <w:u w:val="single"/>
        </w:rPr>
        <w:t>1</w:t>
      </w:r>
      <w:r w:rsidR="0035779D" w:rsidRPr="00456732">
        <w:rPr>
          <w:rFonts w:cstheme="minorHAnsi"/>
          <w:noProof/>
          <w:color w:val="FF0000"/>
          <w:sz w:val="24"/>
          <w:szCs w:val="24"/>
          <w:u w:val="single"/>
        </w:rPr>
        <w:t xml:space="preserve">0 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456732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456732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456732" w:rsidRDefault="00BB7718" w:rsidP="0035779D">
      <w:pPr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Datum</w:t>
      </w:r>
      <w:r w:rsidRPr="00456732">
        <w:rPr>
          <w:rFonts w:cstheme="minorHAnsi"/>
          <w:b/>
          <w:sz w:val="24"/>
          <w:szCs w:val="24"/>
        </w:rPr>
        <w:tab/>
        <w:t>:</w:t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456732">
        <w:rPr>
          <w:rFonts w:cstheme="minorHAnsi"/>
          <w:b/>
          <w:sz w:val="24"/>
          <w:szCs w:val="24"/>
        </w:rPr>
        <w:t xml:space="preserve"> Ocjenjivačkog povjerenstva</w:t>
      </w:r>
    </w:p>
    <w:p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D1BC2" w:rsidRPr="00456732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:rsidR="0035779D" w:rsidRPr="00456732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sz w:val="24"/>
          <w:szCs w:val="24"/>
        </w:rPr>
        <w:t>Na temelju provedenog postupka ocjenjivanja projekata, a na prijedlo</w:t>
      </w:r>
      <w:r w:rsidR="002D4282" w:rsidRPr="00456732">
        <w:rPr>
          <w:rFonts w:cstheme="minorHAnsi"/>
          <w:sz w:val="24"/>
          <w:szCs w:val="24"/>
        </w:rPr>
        <w:t>g Povjerenstva za ocjenjivanje G</w:t>
      </w:r>
      <w:r w:rsidRPr="00456732">
        <w:rPr>
          <w:rFonts w:cstheme="minorHAnsi"/>
          <w:sz w:val="24"/>
          <w:szCs w:val="24"/>
        </w:rPr>
        <w:t>radonačelnik Grada Novske  donosi Odluku o dodjeli financijskih sredstava</w:t>
      </w:r>
      <w:r w:rsidR="002D4282" w:rsidRPr="00456732">
        <w:rPr>
          <w:rFonts w:cstheme="minorHAnsi"/>
          <w:sz w:val="24"/>
          <w:szCs w:val="24"/>
        </w:rPr>
        <w:t>.</w:t>
      </w:r>
    </w:p>
    <w:p w:rsidR="0035779D" w:rsidRPr="00456732" w:rsidRDefault="0035779D">
      <w:pPr>
        <w:rPr>
          <w:rFonts w:cstheme="minorHAnsi"/>
        </w:rPr>
      </w:pPr>
    </w:p>
    <w:sectPr w:rsidR="0035779D" w:rsidRPr="0045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3790E"/>
    <w:rsid w:val="001867AB"/>
    <w:rsid w:val="002D4282"/>
    <w:rsid w:val="0035779D"/>
    <w:rsid w:val="003C4F00"/>
    <w:rsid w:val="00456732"/>
    <w:rsid w:val="00525B41"/>
    <w:rsid w:val="00563DE4"/>
    <w:rsid w:val="005A34B7"/>
    <w:rsid w:val="006726BD"/>
    <w:rsid w:val="006A05DE"/>
    <w:rsid w:val="006D7AF4"/>
    <w:rsid w:val="006F1F7D"/>
    <w:rsid w:val="006F4FD3"/>
    <w:rsid w:val="00745AF5"/>
    <w:rsid w:val="00753E40"/>
    <w:rsid w:val="00772CEF"/>
    <w:rsid w:val="00891B59"/>
    <w:rsid w:val="008D1BC2"/>
    <w:rsid w:val="008F590F"/>
    <w:rsid w:val="00926C09"/>
    <w:rsid w:val="00982F37"/>
    <w:rsid w:val="009D6C99"/>
    <w:rsid w:val="00B61E8B"/>
    <w:rsid w:val="00BB7718"/>
    <w:rsid w:val="00C22C4E"/>
    <w:rsid w:val="00E9664C"/>
    <w:rsid w:val="00F37A12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13</cp:revision>
  <dcterms:created xsi:type="dcterms:W3CDTF">2020-10-08T08:18:00Z</dcterms:created>
  <dcterms:modified xsi:type="dcterms:W3CDTF">2020-10-08T09:52:00Z</dcterms:modified>
</cp:coreProperties>
</file>