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0F65AF" w:rsidRPr="00F46EEA">
        <w:rPr>
          <w:rFonts w:cstheme="minorHAnsi"/>
          <w:b/>
          <w:sz w:val="32"/>
          <w:szCs w:val="32"/>
        </w:rPr>
        <w:t>PREDLAGANJE</w:t>
      </w:r>
      <w:r w:rsidR="00A32E05" w:rsidRPr="00F46EEA">
        <w:rPr>
          <w:rFonts w:cstheme="minorHAnsi"/>
          <w:b/>
          <w:sz w:val="32"/>
          <w:szCs w:val="32"/>
        </w:rPr>
        <w:t xml:space="preserve"> </w:t>
      </w:r>
      <w:r w:rsidR="00351EEF" w:rsidRPr="00F46EEA">
        <w:rPr>
          <w:rFonts w:cstheme="minorHAnsi"/>
          <w:b/>
          <w:sz w:val="32"/>
          <w:szCs w:val="32"/>
        </w:rPr>
        <w:t xml:space="preserve"> </w:t>
      </w:r>
      <w:r w:rsidR="005F7D6B" w:rsidRPr="00F46EEA">
        <w:rPr>
          <w:rFonts w:cstheme="minorHAnsi"/>
          <w:b/>
          <w:sz w:val="32"/>
          <w:szCs w:val="32"/>
        </w:rPr>
        <w:t xml:space="preserve">PROJEKATA </w:t>
      </w:r>
      <w:r w:rsidR="00A92F72">
        <w:rPr>
          <w:rFonts w:cstheme="minorHAnsi"/>
          <w:b/>
          <w:sz w:val="32"/>
          <w:szCs w:val="32"/>
        </w:rPr>
        <w:t xml:space="preserve">REKONSTRUKCIJE SPOMEN OBILJEŽJA HRVATSKIM BRANITELJIMA </w:t>
      </w:r>
      <w:r w:rsidR="006E5926">
        <w:rPr>
          <w:rFonts w:cstheme="minorHAnsi"/>
          <w:b/>
          <w:sz w:val="32"/>
          <w:szCs w:val="32"/>
        </w:rPr>
        <w:t xml:space="preserve">TE ZA SUFINANCIRANJE REŽIJSKIH TROŠKOVA UDRUGA </w:t>
      </w:r>
      <w:r w:rsidR="00DB31AB">
        <w:rPr>
          <w:rFonts w:cstheme="minorHAnsi"/>
          <w:b/>
          <w:sz w:val="32"/>
          <w:szCs w:val="32"/>
        </w:rPr>
        <w:t>KORISNIKA</w:t>
      </w:r>
      <w:r w:rsidR="006E5926">
        <w:rPr>
          <w:rFonts w:cstheme="minorHAnsi"/>
          <w:b/>
          <w:sz w:val="32"/>
          <w:szCs w:val="32"/>
        </w:rPr>
        <w:t xml:space="preserve"> POSLOVNIH PROSTORA U VLASNIŠTVU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B312B4">
        <w:rPr>
          <w:rFonts w:cstheme="minorHAnsi"/>
          <w:b/>
          <w:i/>
          <w:sz w:val="32"/>
          <w:szCs w:val="32"/>
        </w:rPr>
        <w:t>0</w:t>
      </w:r>
      <w:r w:rsidR="00383638">
        <w:rPr>
          <w:rFonts w:cstheme="minorHAnsi"/>
          <w:b/>
          <w:i/>
          <w:sz w:val="32"/>
          <w:szCs w:val="32"/>
        </w:rPr>
        <w:t>8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383638">
        <w:rPr>
          <w:rFonts w:cstheme="minorHAnsi"/>
          <w:b/>
          <w:i/>
          <w:sz w:val="32"/>
          <w:szCs w:val="32"/>
        </w:rPr>
        <w:t>10</w:t>
      </w:r>
      <w:r w:rsidR="00153B7F" w:rsidRPr="00F46EEA">
        <w:rPr>
          <w:rFonts w:cstheme="minorHAnsi"/>
          <w:b/>
          <w:i/>
          <w:sz w:val="32"/>
          <w:szCs w:val="32"/>
        </w:rPr>
        <w:t>.20</w:t>
      </w:r>
      <w:r w:rsidR="00B312B4">
        <w:rPr>
          <w:rFonts w:cstheme="minorHAnsi"/>
          <w:b/>
          <w:i/>
          <w:sz w:val="32"/>
          <w:szCs w:val="32"/>
        </w:rPr>
        <w:t>20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B312B4">
        <w:rPr>
          <w:rFonts w:cstheme="minorHAnsi"/>
          <w:b/>
          <w:i/>
          <w:sz w:val="32"/>
          <w:szCs w:val="32"/>
        </w:rPr>
        <w:t>0</w:t>
      </w:r>
      <w:r w:rsidR="00383638">
        <w:rPr>
          <w:rFonts w:cstheme="minorHAnsi"/>
          <w:b/>
          <w:i/>
          <w:sz w:val="32"/>
          <w:szCs w:val="32"/>
        </w:rPr>
        <w:t>9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r w:rsidR="00383638">
        <w:rPr>
          <w:rFonts w:cstheme="minorHAnsi"/>
          <w:b/>
          <w:i/>
          <w:sz w:val="32"/>
          <w:szCs w:val="32"/>
        </w:rPr>
        <w:t>11</w:t>
      </w:r>
      <w:r w:rsidR="005F0F48" w:rsidRPr="00F46EEA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.2020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PREDLAGANJE PROJEKATA </w:t>
      </w:r>
      <w:r w:rsidR="007361B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REKONSTRUKCIJE SPOMEN OBILJEŽJA HRVATSKIM BRANITELJIMA 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TE ZA SU</w:t>
      </w:r>
      <w:r w:rsidR="008F7200">
        <w:rPr>
          <w:rFonts w:eastAsia="Times New Roman" w:cstheme="minorHAnsi"/>
          <w:b/>
          <w:noProof/>
          <w:snapToGrid w:val="0"/>
          <w:sz w:val="24"/>
          <w:szCs w:val="24"/>
        </w:rPr>
        <w:t>F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INANCIRANJE REŽIJSKIH TROŠKOVA UDRUGA KORISNIKA POSLOVNIH PROSTORA U VLASNIŠTVU GRAD</w:t>
      </w:r>
      <w:r w:rsidR="006D1D2A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NOVSKE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Pr="00F46EEA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5F7D6B" w:rsidRPr="00F46EEA" w:rsidRDefault="005F7D6B" w:rsidP="003A1A70">
      <w:pPr>
        <w:spacing w:line="240" w:lineRule="auto"/>
        <w:rPr>
          <w:rFonts w:cstheme="minorHAnsi"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3-4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EF3D5A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Okvirni broj projekata koji će se financirati</w:t>
      </w:r>
    </w:p>
    <w:p w:rsidR="00324277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Prioriteti financiranja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136167">
        <w:rPr>
          <w:rFonts w:cstheme="minorHAnsi"/>
          <w:b/>
          <w:sz w:val="22"/>
          <w:szCs w:val="22"/>
        </w:rPr>
        <w:t>6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24277" w:rsidRPr="00F46EEA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Prihvatljive aktivnosti, lokacija provedbe i razdoblje financiranja i</w:t>
      </w:r>
    </w:p>
    <w:p w:rsidR="006F7002" w:rsidRPr="00F46EEA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Provedbe projekta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Troškovi programa projekta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136167">
        <w:rPr>
          <w:rFonts w:cstheme="minorHAnsi"/>
          <w:b/>
          <w:sz w:val="22"/>
          <w:szCs w:val="22"/>
        </w:rPr>
        <w:t>6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136167">
        <w:rPr>
          <w:rFonts w:cstheme="minorHAnsi"/>
          <w:b/>
          <w:sz w:val="22"/>
          <w:szCs w:val="22"/>
        </w:rPr>
        <w:t>9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57A74" w:rsidRPr="00F46EEA">
        <w:rPr>
          <w:rFonts w:cstheme="minorHAnsi"/>
          <w:b/>
          <w:sz w:val="22"/>
          <w:szCs w:val="22"/>
        </w:rPr>
        <w:t xml:space="preserve">PROGRAMA/PROJEKTA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1</w:t>
      </w:r>
      <w:r w:rsidR="00136167">
        <w:rPr>
          <w:rFonts w:cstheme="minorHAnsi"/>
          <w:b/>
          <w:sz w:val="22"/>
          <w:szCs w:val="22"/>
        </w:rPr>
        <w:t>0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136167">
        <w:rPr>
          <w:rFonts w:cstheme="minorHAnsi"/>
          <w:b/>
          <w:sz w:val="22"/>
          <w:szCs w:val="22"/>
        </w:rPr>
        <w:t>3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</w:t>
      </w:r>
      <w:r w:rsidR="00136167">
        <w:rPr>
          <w:rFonts w:cstheme="minorHAnsi"/>
          <w:b/>
          <w:sz w:val="22"/>
          <w:szCs w:val="22"/>
        </w:rPr>
        <w:t>str. 13-14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136167">
        <w:rPr>
          <w:rFonts w:cstheme="minorHAnsi"/>
          <w:b/>
          <w:sz w:val="22"/>
          <w:szCs w:val="22"/>
        </w:rPr>
        <w:t>4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3729E6" w:rsidRPr="00F46EEA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:rsidR="00D85F9B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7. </w:t>
      </w:r>
      <w:r w:rsidR="00B6433C" w:rsidRPr="00F46EEA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</w:t>
      </w:r>
      <w:r w:rsidR="00B6433C" w:rsidRPr="00F46EEA">
        <w:rPr>
          <w:rFonts w:cstheme="minorHAnsi"/>
          <w:b/>
          <w:sz w:val="22"/>
          <w:szCs w:val="22"/>
        </w:rPr>
        <w:t xml:space="preserve"> </w:t>
      </w:r>
      <w:r w:rsidR="00324277" w:rsidRPr="00F46EEA">
        <w:rPr>
          <w:rFonts w:cstheme="minorHAnsi"/>
          <w:b/>
          <w:sz w:val="22"/>
          <w:szCs w:val="22"/>
        </w:rPr>
        <w:t>str.</w:t>
      </w:r>
      <w:r w:rsidR="00822C63" w:rsidRPr="00F46EEA">
        <w:rPr>
          <w:rFonts w:cstheme="minorHAnsi"/>
          <w:b/>
          <w:sz w:val="22"/>
          <w:szCs w:val="22"/>
        </w:rPr>
        <w:t xml:space="preserve">      1</w:t>
      </w:r>
      <w:r w:rsidR="00136167">
        <w:rPr>
          <w:rFonts w:cstheme="minorHAnsi"/>
          <w:b/>
          <w:sz w:val="22"/>
          <w:szCs w:val="22"/>
        </w:rPr>
        <w:t>4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F46EEA" w:rsidRDefault="004A7AA2" w:rsidP="009803C1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7.1.</w:t>
      </w:r>
      <w:r w:rsidR="00B6433C" w:rsidRPr="00F46EEA">
        <w:rPr>
          <w:rFonts w:cstheme="minorHAnsi"/>
          <w:sz w:val="22"/>
          <w:szCs w:val="22"/>
        </w:rPr>
        <w:t>Javnost i vidljivost programa/projekt te obveza isticanja vizualnog identiteta</w:t>
      </w:r>
      <w:r w:rsidR="00672C90" w:rsidRPr="00F46EEA">
        <w:rPr>
          <w:rFonts w:cstheme="minorHAnsi"/>
          <w:sz w:val="22"/>
          <w:szCs w:val="22"/>
        </w:rPr>
        <w:t xml:space="preserve"> Grada Novske</w:t>
      </w:r>
    </w:p>
    <w:p w:rsidR="00B6433C" w:rsidRPr="00F46EEA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Grada Novske</w:t>
      </w:r>
    </w:p>
    <w:p w:rsidR="00B6433C" w:rsidRPr="00F46EEA" w:rsidRDefault="009A7A56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</w:t>
      </w:r>
      <w:r w:rsidR="00B6433C" w:rsidRPr="00F46EEA">
        <w:rPr>
          <w:rFonts w:cstheme="minorHAnsi"/>
          <w:sz w:val="22"/>
          <w:szCs w:val="22"/>
        </w:rPr>
        <w:t>.2. Posebne obveze za korisnike finan</w:t>
      </w:r>
      <w:r w:rsidR="00E258A5" w:rsidRPr="00F46EEA">
        <w:rPr>
          <w:rFonts w:cstheme="minorHAnsi"/>
          <w:sz w:val="22"/>
          <w:szCs w:val="22"/>
        </w:rPr>
        <w:t>c</w:t>
      </w:r>
      <w:r w:rsidR="00B6433C" w:rsidRPr="00F46EEA">
        <w:rPr>
          <w:rFonts w:cstheme="minorHAnsi"/>
          <w:sz w:val="22"/>
          <w:szCs w:val="22"/>
        </w:rPr>
        <w:t>iranja</w:t>
      </w:r>
    </w:p>
    <w:p w:rsidR="00672C90" w:rsidRPr="00F46EEA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8.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1</w:t>
      </w:r>
      <w:r w:rsidR="00136167">
        <w:rPr>
          <w:rFonts w:cstheme="minorHAnsi"/>
          <w:b/>
          <w:sz w:val="22"/>
          <w:szCs w:val="22"/>
        </w:rPr>
        <w:t>4-15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4A7AA2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8.1.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8.2. Indikativni kalendar javnog poziva</w:t>
      </w: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Pr="00F46EEA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Predmet Javnog poziva je financira</w:t>
      </w:r>
      <w:r w:rsidR="004E19F9" w:rsidRPr="00F46EEA">
        <w:rPr>
          <w:rFonts w:cstheme="minorHAnsi"/>
          <w:sz w:val="24"/>
          <w:szCs w:val="24"/>
        </w:rPr>
        <w:t xml:space="preserve">nje/sufinanciranje </w:t>
      </w:r>
      <w:r w:rsidRPr="00F46EEA">
        <w:rPr>
          <w:rFonts w:cstheme="minorHAnsi"/>
          <w:sz w:val="24"/>
          <w:szCs w:val="24"/>
        </w:rPr>
        <w:t xml:space="preserve"> </w:t>
      </w:r>
      <w:r w:rsidR="00733E83" w:rsidRPr="00F46EEA">
        <w:rPr>
          <w:rFonts w:cstheme="minorHAnsi"/>
          <w:sz w:val="24"/>
          <w:szCs w:val="24"/>
        </w:rPr>
        <w:t>projek</w:t>
      </w:r>
      <w:r w:rsidR="00C06ADA" w:rsidRPr="00F46EEA">
        <w:rPr>
          <w:rFonts w:cstheme="minorHAnsi"/>
          <w:sz w:val="24"/>
          <w:szCs w:val="24"/>
        </w:rPr>
        <w:t>a</w:t>
      </w:r>
      <w:r w:rsidR="00733E83" w:rsidRPr="00F46EEA">
        <w:rPr>
          <w:rFonts w:cstheme="minorHAnsi"/>
          <w:sz w:val="24"/>
          <w:szCs w:val="24"/>
        </w:rPr>
        <w:t xml:space="preserve">ta </w:t>
      </w:r>
      <w:r w:rsidRPr="00F46EEA">
        <w:rPr>
          <w:rFonts w:cstheme="minorHAnsi"/>
          <w:sz w:val="24"/>
          <w:szCs w:val="24"/>
        </w:rPr>
        <w:t xml:space="preserve"> </w:t>
      </w:r>
      <w:r w:rsidR="00DE43BE">
        <w:rPr>
          <w:rFonts w:cstheme="minorHAnsi"/>
          <w:sz w:val="24"/>
          <w:szCs w:val="24"/>
        </w:rPr>
        <w:t>rekonstrukcije spomen obilježja hrvatskim braniteljima te sufinanciranje r</w:t>
      </w:r>
      <w:r w:rsidR="00F03C91">
        <w:rPr>
          <w:rFonts w:cstheme="minorHAnsi"/>
          <w:sz w:val="24"/>
          <w:szCs w:val="24"/>
        </w:rPr>
        <w:t>ežijskih troškova ud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u</w:t>
      </w:r>
      <w:r w:rsidR="00DE43BE">
        <w:rPr>
          <w:rFonts w:cstheme="minorHAnsi"/>
          <w:sz w:val="24"/>
          <w:szCs w:val="24"/>
        </w:rPr>
        <w:t>gama koje su korisnici poslovnih prostora u vlasništvu Grada Novske</w:t>
      </w:r>
      <w:r w:rsidR="004C1699">
        <w:rPr>
          <w:rFonts w:cstheme="minorHAnsi"/>
          <w:sz w:val="24"/>
          <w:szCs w:val="24"/>
        </w:rPr>
        <w:t xml:space="preserve"> za period od listopada do prosinca 2020. godine</w:t>
      </w:r>
      <w:r w:rsidR="00DE43BE">
        <w:rPr>
          <w:rFonts w:cstheme="minorHAnsi"/>
          <w:sz w:val="24"/>
          <w:szCs w:val="24"/>
        </w:rPr>
        <w:t>.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2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dbe Javnog 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3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4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>, visina osiguranih sredstava, najviši i najniži iznos koji se može dodijeliti po projektu/programu, okvirni broj projekata/programa i dr.</w:t>
      </w:r>
    </w:p>
    <w:p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projekata, najviši i najniži iznos koji se može pojedinačno dodijeliti za projekt i  okvirni broj projekata  koji će se financirati/sufinancirati, u skladu s vrijednostima iz sljedeće tabele:</w:t>
      </w:r>
    </w:p>
    <w:p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:rsidTr="00C076D2">
        <w:tc>
          <w:tcPr>
            <w:tcW w:w="2269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Područje Javnog poziva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F46EEA" w:rsidRDefault="001F2D8B" w:rsidP="00AC2F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projektu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projektu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projekata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1F2D8B" w:rsidRPr="00F46EEA" w:rsidTr="00C076D2">
        <w:tc>
          <w:tcPr>
            <w:tcW w:w="2269" w:type="dxa"/>
            <w:shd w:val="clear" w:color="auto" w:fill="FBE4D5" w:themeFill="accent2" w:themeFillTint="33"/>
          </w:tcPr>
          <w:p w:rsidR="001F2D8B" w:rsidRPr="00F46EEA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Rekonstrukcija spomen obilježja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1F2D8B" w:rsidRPr="00F46EEA" w:rsidRDefault="00041E83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CF3DD0">
              <w:rPr>
                <w:rFonts w:cstheme="minorHAnsi"/>
                <w:b/>
                <w:sz w:val="24"/>
                <w:szCs w:val="24"/>
              </w:rPr>
              <w:t>0</w:t>
            </w:r>
            <w:r w:rsidR="001F2D8B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F2D8B" w:rsidRPr="00F46EEA" w:rsidRDefault="00041E83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20.000</w:t>
            </w:r>
            <w:r w:rsidR="001F2D8B" w:rsidRPr="00F46EEA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F2D8B" w:rsidRPr="00F46EEA" w:rsidRDefault="00041E83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30</w:t>
            </w:r>
            <w:r w:rsidR="001F2D8B" w:rsidRPr="00F46EEA">
              <w:rPr>
                <w:rFonts w:cstheme="minorHAnsi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1F2D8B" w:rsidRPr="00F46EEA" w:rsidRDefault="00041E83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1F2D8B" w:rsidRPr="00F46EEA" w:rsidRDefault="00153B7F" w:rsidP="00016EA2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041E83">
              <w:rPr>
                <w:rFonts w:cstheme="minorHAnsi"/>
                <w:b/>
              </w:rPr>
              <w:t>11</w:t>
            </w:r>
            <w:r w:rsidR="001F2D8B" w:rsidRPr="00F46EEA">
              <w:rPr>
                <w:rFonts w:cstheme="minorHAnsi"/>
                <w:b/>
              </w:rPr>
              <w:t xml:space="preserve">,         </w:t>
            </w:r>
          </w:p>
          <w:p w:rsidR="001F2D8B" w:rsidRPr="00F46EEA" w:rsidRDefault="00ED0666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</w:t>
            </w:r>
            <w:r w:rsidR="001F2D8B" w:rsidRPr="00F46EEA">
              <w:rPr>
                <w:rFonts w:cstheme="minorHAnsi"/>
                <w:b/>
              </w:rPr>
              <w:t xml:space="preserve"> 10000</w:t>
            </w:r>
            <w:r w:rsidR="00041E83">
              <w:rPr>
                <w:rFonts w:cstheme="minorHAnsi"/>
                <w:b/>
              </w:rPr>
              <w:t>4</w:t>
            </w:r>
          </w:p>
        </w:tc>
      </w:tr>
      <w:tr w:rsidR="00041E83" w:rsidRPr="00F46EEA" w:rsidTr="00C076D2">
        <w:tc>
          <w:tcPr>
            <w:tcW w:w="2269" w:type="dxa"/>
            <w:shd w:val="clear" w:color="auto" w:fill="FBE4D5" w:themeFill="accent2" w:themeFillTint="33"/>
          </w:tcPr>
          <w:p w:rsidR="00041E83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Sufinanciranje režijskih troškova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41E83" w:rsidRDefault="00FD729D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41E83" w:rsidRDefault="004A768F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500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41E83" w:rsidRDefault="004C1699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41E83" w:rsidRDefault="00FD729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>
              <w:rPr>
                <w:rFonts w:cstheme="minorHAnsi"/>
                <w:b/>
              </w:rPr>
              <w:t>11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5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Prijavitelji su dužni prilikom izrade prijave pridržavati se utvrđenog raspona sredstava koji se minimalno i maksimalno može prijaviti i isplatiti za financiranje projekta.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financiranje/sufinanciranje 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projekta izvan okvira utvrđenog najnižeg i najvišeg iznosa iz tabele smatrat će se da prijava ne udovoljava formalnim uvjetima koji su propisani javnim pozivom.</w:t>
      </w:r>
    </w:p>
    <w:p w:rsidR="007865C1" w:rsidRPr="00F46EEA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1.7.   Prioritetna područja financiranja</w:t>
      </w:r>
    </w:p>
    <w:p w:rsidR="00C61168" w:rsidRPr="00F46EEA" w:rsidRDefault="00E51F8F" w:rsidP="00C61168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8940EC">
        <w:rPr>
          <w:rFonts w:cstheme="minorHAnsi"/>
          <w:color w:val="2E74B5" w:themeColor="accent1" w:themeShade="BF"/>
          <w:sz w:val="24"/>
          <w:szCs w:val="24"/>
        </w:rPr>
        <w:t xml:space="preserve">1. </w:t>
      </w:r>
      <w:r w:rsidR="005B1059" w:rsidRPr="008940EC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="00DE43BE" w:rsidRPr="008940EC">
        <w:rPr>
          <w:rFonts w:cstheme="minorHAnsi"/>
          <w:color w:val="2E74B5" w:themeColor="accent1" w:themeShade="BF"/>
          <w:sz w:val="24"/>
          <w:szCs w:val="24"/>
        </w:rPr>
        <w:t>P</w:t>
      </w:r>
      <w:r w:rsidR="005B1059" w:rsidRPr="008940EC">
        <w:rPr>
          <w:rFonts w:cstheme="minorHAnsi"/>
          <w:color w:val="2E74B5" w:themeColor="accent1" w:themeShade="BF"/>
          <w:sz w:val="24"/>
          <w:szCs w:val="24"/>
        </w:rPr>
        <w:t xml:space="preserve">rojekti udruga proisteklih iz Domovinskog rata  kojima se </w:t>
      </w:r>
      <w:r w:rsidR="008940EC" w:rsidRPr="008940EC">
        <w:rPr>
          <w:rFonts w:cstheme="minorHAnsi"/>
          <w:color w:val="2E74B5" w:themeColor="accent1" w:themeShade="BF"/>
          <w:sz w:val="24"/>
          <w:szCs w:val="24"/>
        </w:rPr>
        <w:t xml:space="preserve">rekonstruiraju/saniraju/obnavljaju spomen obilježja hrvatskim braniteljima </w:t>
      </w:r>
      <w:r w:rsidR="008940EC">
        <w:rPr>
          <w:rFonts w:cstheme="minorHAnsi"/>
          <w:color w:val="2E74B5" w:themeColor="accent1" w:themeShade="BF"/>
          <w:sz w:val="24"/>
          <w:szCs w:val="24"/>
        </w:rPr>
        <w:t>na području Grada Novske</w:t>
      </w:r>
    </w:p>
    <w:p w:rsidR="00782705" w:rsidRDefault="003C4FE4" w:rsidP="00EA69B7">
      <w:pPr>
        <w:pStyle w:val="Odlomakpopisa"/>
        <w:numPr>
          <w:ilvl w:val="0"/>
          <w:numId w:val="13"/>
        </w:numPr>
        <w:spacing w:line="240" w:lineRule="auto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 xml:space="preserve">2.   </w:t>
      </w:r>
      <w:r w:rsidR="00EA69B7">
        <w:rPr>
          <w:rFonts w:cstheme="minorHAnsi"/>
          <w:color w:val="0070C0"/>
          <w:sz w:val="24"/>
          <w:szCs w:val="24"/>
        </w:rPr>
        <w:t>Dodjela financijske potpore za sufinanciranje režijskih troškova udrugama koje koriste poslovne prostore u vlasništvu Grada Novske.</w:t>
      </w:r>
    </w:p>
    <w:p w:rsidR="008940EC" w:rsidRPr="00F46EEA" w:rsidRDefault="00EA69B7" w:rsidP="00782705">
      <w:pPr>
        <w:pStyle w:val="Odlomakpopisa"/>
        <w:spacing w:line="240" w:lineRule="auto"/>
        <w:ind w:left="1425"/>
        <w:jc w:val="both"/>
        <w:rPr>
          <w:rFonts w:cstheme="minorHAnsi"/>
          <w:color w:val="0070C0"/>
          <w:sz w:val="24"/>
          <w:szCs w:val="24"/>
        </w:rPr>
      </w:pPr>
      <w:r w:rsidRPr="00F46EEA">
        <w:rPr>
          <w:rFonts w:cstheme="minorHAnsi"/>
          <w:color w:val="0070C0"/>
          <w:sz w:val="24"/>
          <w:szCs w:val="24"/>
        </w:rPr>
        <w:t xml:space="preserve"> </w:t>
      </w: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upisan u 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Registar </w:t>
      </w:r>
      <w:r w:rsidR="00C866CB">
        <w:rPr>
          <w:rFonts w:asciiTheme="minorHAnsi" w:hAnsiTheme="minorHAnsi" w:cstheme="minorHAnsi"/>
          <w:sz w:val="24"/>
          <w:szCs w:val="24"/>
        </w:rPr>
        <w:t>udruga i Registar neprofitnih organizacija</w:t>
      </w:r>
      <w:r w:rsidR="00EB2990">
        <w:rPr>
          <w:rFonts w:asciiTheme="minorHAnsi" w:hAnsiTheme="minorHAnsi" w:cstheme="minorHAnsi"/>
          <w:sz w:val="24"/>
          <w:szCs w:val="24"/>
        </w:rPr>
        <w:t>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201</w:t>
      </w:r>
      <w:r w:rsidR="00CF3DD0">
        <w:rPr>
          <w:rFonts w:asciiTheme="minorHAnsi" w:hAnsiTheme="minorHAnsi" w:cstheme="minorHAnsi"/>
          <w:sz w:val="24"/>
          <w:szCs w:val="24"/>
        </w:rPr>
        <w:t>9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C866CB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C866CB">
        <w:rPr>
          <w:rFonts w:asciiTheme="minorHAnsi" w:hAnsiTheme="minorHAnsi" w:cstheme="minorHAnsi"/>
          <w:sz w:val="24"/>
          <w:szCs w:val="24"/>
        </w:rPr>
        <w:t>;</w:t>
      </w:r>
    </w:p>
    <w:p w:rsidR="009045E6" w:rsidRDefault="00C866CB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 zaključen ugovor o korištenju poslovnog prostora u vlasništvu Grada Novske (za sufinanciranje režijskih troškova).</w:t>
      </w:r>
    </w:p>
    <w:p w:rsidR="00C866CB" w:rsidRPr="00F46EEA" w:rsidRDefault="00C866CB" w:rsidP="00C866C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2</w:t>
      </w:r>
      <w:r w:rsidR="00661C22" w:rsidRPr="00F46EEA">
        <w:rPr>
          <w:rFonts w:cstheme="minorHAnsi"/>
          <w:b/>
          <w:sz w:val="28"/>
          <w:szCs w:val="28"/>
        </w:rPr>
        <w:t>.</w:t>
      </w:r>
      <w:r w:rsidR="00136167">
        <w:rPr>
          <w:rFonts w:cstheme="minorHAnsi"/>
          <w:b/>
          <w:sz w:val="28"/>
          <w:szCs w:val="28"/>
        </w:rPr>
        <w:t>3</w:t>
      </w:r>
      <w:r w:rsidR="00314182" w:rsidRPr="00F46EEA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F46EEA">
        <w:rPr>
          <w:rFonts w:cstheme="minorHAnsi"/>
          <w:b/>
          <w:sz w:val="28"/>
          <w:szCs w:val="28"/>
        </w:rPr>
        <w:t xml:space="preserve"> loka</w:t>
      </w:r>
      <w:r w:rsidR="00314182" w:rsidRPr="00F46EEA">
        <w:rPr>
          <w:rFonts w:cstheme="minorHAnsi"/>
          <w:b/>
          <w:sz w:val="28"/>
          <w:szCs w:val="28"/>
        </w:rPr>
        <w:t>cija provedbe  i razdoblje</w:t>
      </w:r>
      <w:r w:rsidR="00380A32" w:rsidRPr="00F46EEA">
        <w:rPr>
          <w:rFonts w:cstheme="minorHAnsi"/>
          <w:b/>
          <w:sz w:val="28"/>
          <w:szCs w:val="28"/>
        </w:rPr>
        <w:t xml:space="preserve"> financiranja i</w:t>
      </w:r>
      <w:r w:rsidR="00314182" w:rsidRPr="00F46EEA">
        <w:rPr>
          <w:rFonts w:cstheme="minorHAnsi"/>
          <w:b/>
          <w:sz w:val="28"/>
          <w:szCs w:val="28"/>
        </w:rPr>
        <w:t xml:space="preserve"> provedbe projekta  </w:t>
      </w:r>
    </w:p>
    <w:p w:rsidR="007C7FB9" w:rsidRPr="00F46EEA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136167">
        <w:rPr>
          <w:rFonts w:cstheme="minorHAnsi"/>
          <w:b/>
          <w:sz w:val="24"/>
          <w:szCs w:val="24"/>
        </w:rPr>
        <w:t>.3</w:t>
      </w:r>
      <w:r w:rsidR="00E269DD" w:rsidRPr="00F46EEA">
        <w:rPr>
          <w:rFonts w:cstheme="minorHAnsi"/>
          <w:b/>
          <w:sz w:val="24"/>
          <w:szCs w:val="24"/>
        </w:rPr>
        <w:t>.1. Prihvatljive aktivnosti</w:t>
      </w:r>
    </w:p>
    <w:p w:rsidR="00324277" w:rsidRPr="00F46EEA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Prihvatljivim aktivnostima </w:t>
      </w:r>
      <w:r w:rsidR="00324277" w:rsidRPr="00F46EEA">
        <w:rPr>
          <w:rFonts w:cstheme="minorHAnsi"/>
          <w:sz w:val="24"/>
          <w:szCs w:val="24"/>
        </w:rPr>
        <w:t>smatraju se</w:t>
      </w:r>
      <w:r w:rsidR="00314182" w:rsidRPr="00F46EEA">
        <w:rPr>
          <w:rFonts w:cstheme="minorHAnsi"/>
          <w:sz w:val="24"/>
          <w:szCs w:val="24"/>
        </w:rPr>
        <w:t xml:space="preserve"> sve</w:t>
      </w:r>
      <w:r w:rsidR="00324277" w:rsidRPr="00F46EEA">
        <w:rPr>
          <w:rFonts w:cstheme="minorHAnsi"/>
          <w:sz w:val="24"/>
          <w:szCs w:val="24"/>
        </w:rPr>
        <w:t xml:space="preserve"> aktivnosti</w:t>
      </w:r>
      <w:r w:rsidR="00314182" w:rsidRPr="00F46EEA">
        <w:rPr>
          <w:rFonts w:cstheme="minorHAnsi"/>
          <w:sz w:val="24"/>
          <w:szCs w:val="24"/>
        </w:rPr>
        <w:t xml:space="preserve"> kojima se pridonosi </w:t>
      </w:r>
      <w:r w:rsidR="00324277" w:rsidRPr="00F46EEA">
        <w:rPr>
          <w:rFonts w:cstheme="minorHAnsi"/>
          <w:sz w:val="24"/>
          <w:szCs w:val="24"/>
        </w:rPr>
        <w:t xml:space="preserve">realizaciji </w:t>
      </w:r>
      <w:r w:rsidR="00314182" w:rsidRPr="00F46EEA">
        <w:rPr>
          <w:rFonts w:cstheme="minorHAnsi"/>
          <w:sz w:val="24"/>
          <w:szCs w:val="24"/>
        </w:rPr>
        <w:t>projekta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B1194C" w:rsidRPr="00F46EEA">
        <w:rPr>
          <w:rFonts w:cstheme="minorHAnsi"/>
          <w:sz w:val="24"/>
          <w:szCs w:val="24"/>
        </w:rPr>
        <w:t>i ciljeva ovog Javnog poziva.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136167">
        <w:rPr>
          <w:rFonts w:cstheme="minorHAnsi"/>
          <w:b/>
          <w:sz w:val="24"/>
          <w:szCs w:val="24"/>
        </w:rPr>
        <w:t>3</w:t>
      </w:r>
      <w:r w:rsidR="00536763" w:rsidRPr="00F46EEA">
        <w:rPr>
          <w:rFonts w:cstheme="minorHAnsi"/>
          <w:b/>
          <w:sz w:val="24"/>
          <w:szCs w:val="24"/>
        </w:rPr>
        <w:t>.2</w:t>
      </w:r>
      <w:r w:rsidR="00E269DD" w:rsidRPr="00F46EEA">
        <w:rPr>
          <w:rFonts w:cstheme="minorHAnsi"/>
          <w:b/>
          <w:sz w:val="24"/>
          <w:szCs w:val="24"/>
        </w:rPr>
        <w:t>. Lokacija aktivnosti</w:t>
      </w:r>
    </w:p>
    <w:p w:rsidR="00F4732E" w:rsidRPr="00F46EEA" w:rsidRDefault="00E85539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1194C" w:rsidRPr="00F46EEA">
        <w:rPr>
          <w:rFonts w:cstheme="minorHAnsi"/>
          <w:sz w:val="24"/>
          <w:szCs w:val="24"/>
        </w:rPr>
        <w:t xml:space="preserve">ve </w:t>
      </w:r>
      <w:r w:rsidR="00F4732E" w:rsidRPr="00F46EEA">
        <w:rPr>
          <w:rFonts w:cstheme="minorHAnsi"/>
          <w:sz w:val="24"/>
          <w:szCs w:val="24"/>
        </w:rPr>
        <w:t>aktivnosti projekta mora</w:t>
      </w:r>
      <w:r w:rsidR="00B1194C" w:rsidRPr="00F46EEA">
        <w:rPr>
          <w:rFonts w:cstheme="minorHAnsi"/>
          <w:sz w:val="24"/>
          <w:szCs w:val="24"/>
        </w:rPr>
        <w:t>ju</w:t>
      </w:r>
      <w:r w:rsidR="00F4732E" w:rsidRPr="00F46EEA">
        <w:rPr>
          <w:rFonts w:cstheme="minorHAnsi"/>
          <w:sz w:val="24"/>
          <w:szCs w:val="24"/>
        </w:rPr>
        <w:t xml:space="preserve"> se odvijati 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F245B1" w:rsidRPr="00F46EEA">
        <w:rPr>
          <w:rFonts w:cstheme="minorHAnsi"/>
          <w:sz w:val="24"/>
          <w:szCs w:val="24"/>
        </w:rPr>
        <w:t xml:space="preserve"> na području Grada Novske</w:t>
      </w:r>
      <w:r w:rsidR="00F4732E" w:rsidRPr="00F46EEA">
        <w:rPr>
          <w:rFonts w:cstheme="minorHAnsi"/>
          <w:sz w:val="24"/>
          <w:szCs w:val="24"/>
        </w:rPr>
        <w:t xml:space="preserve">. </w:t>
      </w:r>
    </w:p>
    <w:p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136167">
        <w:rPr>
          <w:rFonts w:cstheme="minorHAnsi"/>
          <w:b/>
          <w:sz w:val="24"/>
          <w:szCs w:val="24"/>
        </w:rPr>
        <w:t>.3</w:t>
      </w:r>
      <w:r w:rsidR="00536763" w:rsidRPr="00F46EEA">
        <w:rPr>
          <w:rFonts w:cstheme="minorHAnsi"/>
          <w:b/>
          <w:sz w:val="24"/>
          <w:szCs w:val="24"/>
        </w:rPr>
        <w:t>.3</w:t>
      </w:r>
      <w:r w:rsidR="00E269DD" w:rsidRPr="00F46EEA">
        <w:rPr>
          <w:rFonts w:cstheme="minorHAnsi"/>
          <w:b/>
          <w:sz w:val="24"/>
          <w:szCs w:val="24"/>
        </w:rPr>
        <w:t>. Razdoblje</w:t>
      </w:r>
      <w:r w:rsidR="00D230CA" w:rsidRPr="00F46EEA">
        <w:rPr>
          <w:rFonts w:cstheme="minorHAnsi"/>
          <w:b/>
          <w:sz w:val="24"/>
          <w:szCs w:val="24"/>
        </w:rPr>
        <w:t xml:space="preserve"> financiranja i</w:t>
      </w:r>
      <w:r w:rsidR="00E269DD" w:rsidRPr="00F46EEA">
        <w:rPr>
          <w:rFonts w:cstheme="minorHAnsi"/>
          <w:b/>
          <w:sz w:val="24"/>
          <w:szCs w:val="24"/>
        </w:rPr>
        <w:t xml:space="preserve"> provedbe projekta</w:t>
      </w:r>
    </w:p>
    <w:p w:rsidR="00DB70E8" w:rsidRPr="00934FCA" w:rsidRDefault="00DB70E8" w:rsidP="00DB70E8">
      <w:pPr>
        <w:spacing w:before="0"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Sva financijska sredstva koja Grad dodjeljuje putem javnog poziva u pravilu se odnose na aktivnosti  koje će Korisnik u sklopu projekta i na temelju zaključenog ugovora o korištenju sredstava provoditi i završiti u 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2020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 w:rsidR="00EB299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g</w:t>
      </w:r>
      <w:r w:rsidRPr="00934FC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odini</w:t>
      </w:r>
      <w:r w:rsidR="00EB2990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</w:p>
    <w:p w:rsidR="009948C8" w:rsidRPr="00F46EEA" w:rsidRDefault="009948C8" w:rsidP="00CA327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136167">
        <w:rPr>
          <w:rFonts w:cstheme="minorHAnsi"/>
          <w:b/>
          <w:sz w:val="28"/>
          <w:szCs w:val="28"/>
        </w:rPr>
        <w:t>.4</w:t>
      </w:r>
      <w:r w:rsidR="008013FC" w:rsidRPr="00F46EEA">
        <w:rPr>
          <w:rFonts w:cstheme="minorHAnsi"/>
          <w:b/>
          <w:sz w:val="28"/>
          <w:szCs w:val="28"/>
        </w:rPr>
        <w:t>.  Troškovi   pr</w:t>
      </w:r>
      <w:r w:rsidR="00CA41A3" w:rsidRPr="00F46EEA">
        <w:rPr>
          <w:rFonts w:cstheme="minorHAnsi"/>
          <w:b/>
          <w:sz w:val="28"/>
          <w:szCs w:val="28"/>
        </w:rPr>
        <w:t>ojekta</w:t>
      </w:r>
    </w:p>
    <w:p w:rsidR="007E7D74" w:rsidRPr="00F46EEA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projekta moraju biti neophodni za provedbu pro</w:t>
      </w:r>
      <w:r w:rsidR="00EB2990"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, navedeni u ukupno predviđenom proračunu </w:t>
      </w:r>
      <w:r w:rsidR="00EB2990">
        <w:rPr>
          <w:rFonts w:cstheme="minorHAnsi"/>
          <w:sz w:val="24"/>
          <w:szCs w:val="24"/>
        </w:rPr>
        <w:t>projekta</w:t>
      </w:r>
      <w:r w:rsidRPr="00F46EEA">
        <w:rPr>
          <w:rFonts w:cstheme="minorHAnsi"/>
          <w:sz w:val="24"/>
          <w:szCs w:val="24"/>
        </w:rPr>
        <w:t xml:space="preserve"> u prijavnom obrascu, usklađeni  sa zahtjevima racionalnog financijskog upravljanja (ekonomični i učinkoviti) i temeljeni na realnoj cijeni/procjeni.</w:t>
      </w:r>
    </w:p>
    <w:p w:rsidR="008013FC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CA41A3" w:rsidRPr="00F46EEA">
        <w:rPr>
          <w:rFonts w:cstheme="minorHAnsi"/>
          <w:b/>
          <w:sz w:val="24"/>
          <w:szCs w:val="24"/>
        </w:rPr>
        <w:t>.</w:t>
      </w:r>
      <w:r w:rsidR="00136167">
        <w:rPr>
          <w:rFonts w:cstheme="minorHAnsi"/>
          <w:b/>
          <w:sz w:val="24"/>
          <w:szCs w:val="24"/>
        </w:rPr>
        <w:t>4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:rsidR="008013FC" w:rsidRPr="00F46EEA" w:rsidRDefault="008013FC" w:rsidP="008013FC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03C91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03C91">
        <w:rPr>
          <w:rFonts w:eastAsia="Times New Roman" w:cstheme="minorHAnsi"/>
          <w:sz w:val="24"/>
          <w:szCs w:val="24"/>
          <w:lang w:eastAsia="hr-HR"/>
        </w:rPr>
        <w:t>nastali su za vrijeme razdoblja provedbe projekta u skladu s ugovorom</w:t>
      </w:r>
      <w:r w:rsidR="00F03C91">
        <w:rPr>
          <w:rFonts w:eastAsia="Times New Roman" w:cstheme="minorHAnsi"/>
          <w:sz w:val="24"/>
          <w:szCs w:val="24"/>
          <w:lang w:eastAsia="hr-HR"/>
        </w:rPr>
        <w:t>;</w:t>
      </w:r>
    </w:p>
    <w:p w:rsidR="008013FC" w:rsidRPr="00F03C91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03C91">
        <w:rPr>
          <w:rFonts w:eastAsia="Times New Roman" w:cstheme="minorHAnsi"/>
          <w:sz w:val="24"/>
          <w:szCs w:val="24"/>
          <w:lang w:eastAsia="hr-HR"/>
        </w:rPr>
        <w:t xml:space="preserve">moraju biti navedeni u ukupnom predviđenom </w:t>
      </w:r>
      <w:r w:rsidR="00CA41A3" w:rsidRPr="00F03C91">
        <w:rPr>
          <w:rFonts w:eastAsia="Times New Roman" w:cstheme="minorHAnsi"/>
          <w:sz w:val="24"/>
          <w:szCs w:val="24"/>
          <w:lang w:eastAsia="hr-HR"/>
        </w:rPr>
        <w:t xml:space="preserve">proračunu </w:t>
      </w:r>
      <w:r w:rsidR="00F03C9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A41A3" w:rsidRPr="00F03C91">
        <w:rPr>
          <w:rFonts w:eastAsia="Times New Roman" w:cstheme="minorHAnsi"/>
          <w:sz w:val="24"/>
          <w:szCs w:val="24"/>
          <w:lang w:eastAsia="hr-HR"/>
        </w:rPr>
        <w:t>projekta;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nužni su za provođenje projekta koji je predmetom dodjele financijskih sredstava;</w:t>
      </w:r>
    </w:p>
    <w:p w:rsidR="008013FC" w:rsidRPr="00F46EEA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:rsidR="008013FC" w:rsidRDefault="008013FC" w:rsidP="00790DBC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:rsidR="00EB2990" w:rsidRDefault="00EB2990" w:rsidP="00EB299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EB2990" w:rsidRPr="00F46EEA" w:rsidRDefault="00EB2990" w:rsidP="00EB299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CA41A3" w:rsidRPr="00F46EEA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013FC" w:rsidRPr="00F46EEA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136167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F03C91" w:rsidRPr="00F46EEA" w:rsidRDefault="00F03C91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lastRenderedPageBreak/>
        <w:t>U skladu s prihvatljivim troškovima iz prethodnog članka,  prihvatljivim se smatraju sl</w:t>
      </w:r>
      <w:r>
        <w:rPr>
          <w:rFonts w:eastAsia="Times New Roman" w:cstheme="minorHAnsi"/>
          <w:sz w:val="24"/>
          <w:szCs w:val="24"/>
          <w:lang w:eastAsia="hr-HR"/>
        </w:rPr>
        <w:t>ijedeći izravni troškovi</w:t>
      </w:r>
      <w:r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- troškovi </w:t>
      </w:r>
      <w:r>
        <w:rPr>
          <w:rFonts w:cstheme="minorHAnsi"/>
          <w:sz w:val="24"/>
          <w:szCs w:val="24"/>
        </w:rPr>
        <w:t>rekonstrukcije</w:t>
      </w:r>
      <w:r w:rsidR="00AF07C3">
        <w:rPr>
          <w:rFonts w:cstheme="minorHAnsi"/>
          <w:sz w:val="24"/>
          <w:szCs w:val="24"/>
        </w:rPr>
        <w:t>/sanacije/obnove</w:t>
      </w:r>
      <w:r>
        <w:rPr>
          <w:rFonts w:cstheme="minorHAnsi"/>
          <w:sz w:val="24"/>
          <w:szCs w:val="24"/>
        </w:rPr>
        <w:t xml:space="preserve"> spomen obilježja hrvatskim braniteljima,</w:t>
      </w:r>
    </w:p>
    <w:p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režijski troškovi </w:t>
      </w:r>
      <w:r w:rsidR="004C1699">
        <w:rPr>
          <w:rFonts w:cstheme="minorHAnsi"/>
          <w:sz w:val="24"/>
          <w:szCs w:val="24"/>
        </w:rPr>
        <w:t xml:space="preserve">za period od listopada do prosinca 2020. godine </w:t>
      </w:r>
      <w:r>
        <w:rPr>
          <w:rFonts w:cstheme="minorHAnsi"/>
          <w:sz w:val="24"/>
          <w:szCs w:val="24"/>
        </w:rPr>
        <w:t>(električna energija, voda, plin, odvoz komunalnog otpada</w:t>
      </w:r>
      <w:r w:rsidR="00D16398">
        <w:rPr>
          <w:rFonts w:cstheme="minorHAnsi"/>
          <w:sz w:val="24"/>
          <w:szCs w:val="24"/>
        </w:rPr>
        <w:t xml:space="preserve"> i dr.</w:t>
      </w:r>
      <w:r>
        <w:rPr>
          <w:rFonts w:cstheme="minorHAnsi"/>
          <w:sz w:val="24"/>
          <w:szCs w:val="24"/>
        </w:rPr>
        <w:t>).</w:t>
      </w:r>
    </w:p>
    <w:p w:rsidR="00F03C91" w:rsidRPr="00F46EEA" w:rsidRDefault="00F03C91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53EF3" w:rsidRPr="00F46EEA" w:rsidRDefault="007865C1" w:rsidP="00607986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6F139A" w:rsidRPr="00F46EEA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136167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.3.</w:t>
      </w:r>
      <w:r w:rsidR="006F139A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Neizravni troškovi</w:t>
      </w:r>
    </w:p>
    <w:p w:rsidR="00287586" w:rsidRDefault="00F2474F" w:rsidP="00D16398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Troškovi koji nisu izravno vezani za projekt nisu prihvatljivi troškovi </w:t>
      </w:r>
      <w:r w:rsidR="00607986" w:rsidRPr="00F46EEA">
        <w:rPr>
          <w:rFonts w:cstheme="minorHAnsi"/>
          <w:sz w:val="24"/>
          <w:szCs w:val="24"/>
        </w:rPr>
        <w:t>projekta koji će se financirati  temeljem ovog Javnog poziva</w:t>
      </w:r>
      <w:r w:rsidRPr="00F46EEA">
        <w:rPr>
          <w:rFonts w:cstheme="minorHAnsi"/>
          <w:sz w:val="24"/>
          <w:szCs w:val="24"/>
        </w:rPr>
        <w:t>.</w:t>
      </w:r>
    </w:p>
    <w:p w:rsidR="00624B11" w:rsidRPr="00F46EEA" w:rsidRDefault="00624B11" w:rsidP="00F2474F">
      <w:pPr>
        <w:shd w:val="clear" w:color="auto" w:fill="FFFFFF" w:themeFill="background1"/>
        <w:spacing w:line="240" w:lineRule="auto"/>
        <w:rPr>
          <w:rFonts w:cstheme="minorHAnsi"/>
          <w:sz w:val="24"/>
          <w:szCs w:val="24"/>
        </w:rPr>
      </w:pP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136167">
        <w:rPr>
          <w:rFonts w:cstheme="minorHAnsi"/>
          <w:b/>
          <w:sz w:val="24"/>
          <w:szCs w:val="24"/>
        </w:rPr>
        <w:t>.4</w:t>
      </w:r>
      <w:r w:rsidR="006F139A" w:rsidRPr="00F46EEA">
        <w:rPr>
          <w:rFonts w:cstheme="minorHAnsi"/>
          <w:b/>
          <w:sz w:val="24"/>
          <w:szCs w:val="24"/>
        </w:rPr>
        <w:t>.4. Neprihvatljivi troškovi</w:t>
      </w:r>
    </w:p>
    <w:p w:rsidR="00DB481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dugovi iz prethodnih razdoblja,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dospjele kamate i ovrhe,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stavke koje se već financiraju iz drugih javnih izvora,</w:t>
      </w:r>
    </w:p>
    <w:p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>kazne, financijske globe i troškovi sudskih sporova,</w:t>
      </w:r>
    </w:p>
    <w:p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 xml:space="preserve">i svi drugi troškovi koji nisu pod navedenim </w:t>
      </w:r>
      <w:r w:rsidR="00F03C91">
        <w:rPr>
          <w:rFonts w:cstheme="minorHAnsi"/>
          <w:sz w:val="24"/>
          <w:szCs w:val="24"/>
          <w:lang w:val="sl-SI"/>
        </w:rPr>
        <w:t>izravnim</w:t>
      </w:r>
      <w:r w:rsidRPr="00C866CB">
        <w:rPr>
          <w:rFonts w:cstheme="minorHAnsi"/>
          <w:sz w:val="24"/>
          <w:szCs w:val="24"/>
          <w:lang w:val="sl-SI"/>
        </w:rPr>
        <w:t xml:space="preserve"> troškovima.</w:t>
      </w:r>
    </w:p>
    <w:p w:rsidR="00C866CB" w:rsidRPr="00F46EEA" w:rsidRDefault="00C866CB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</w:t>
      </w:r>
      <w:r w:rsidR="00136167">
        <w:rPr>
          <w:rFonts w:cstheme="minorHAnsi"/>
          <w:b/>
          <w:sz w:val="28"/>
          <w:szCs w:val="28"/>
        </w:rPr>
        <w:t>5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Bez obzira na kvalitetu predloženog projekta u ovom javnom pozivu, Grad neće dati financijska sredstva za aktivnosti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F46EEA">
        <w:rPr>
          <w:rFonts w:cstheme="minorHAnsi"/>
          <w:sz w:val="24"/>
          <w:szCs w:val="24"/>
        </w:rPr>
        <w:t xml:space="preserve">ranog </w:t>
      </w:r>
      <w:r w:rsidR="000132CB">
        <w:rPr>
          <w:rFonts w:cstheme="minorHAnsi"/>
          <w:sz w:val="24"/>
          <w:szCs w:val="24"/>
        </w:rPr>
        <w:t>projekta</w:t>
      </w:r>
      <w:r w:rsidR="005C2FD8" w:rsidRPr="00F46EEA">
        <w:rPr>
          <w:rFonts w:cstheme="minorHAnsi"/>
          <w:sz w:val="24"/>
          <w:szCs w:val="24"/>
        </w:rPr>
        <w:t xml:space="preserve"> 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</w:t>
      </w:r>
      <w:r w:rsidR="000132CB">
        <w:rPr>
          <w:rFonts w:cstheme="minorHAnsi"/>
          <w:sz w:val="24"/>
          <w:szCs w:val="24"/>
        </w:rPr>
        <w:t>ustanovi dvostruko financiranje</w:t>
      </w:r>
      <w:r w:rsidRPr="00F46EEA">
        <w:rPr>
          <w:rFonts w:cstheme="minorHAnsi"/>
          <w:sz w:val="24"/>
          <w:szCs w:val="24"/>
        </w:rPr>
        <w:t xml:space="preserve">, prijavitelj će morati vratiti sva primljena sredstva. </w:t>
      </w:r>
    </w:p>
    <w:p w:rsidR="00C85253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132CB" w:rsidRPr="00F46EEA" w:rsidRDefault="000132CB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u potpunosti ispunjene obrasce prijavnica, potpisanih od ovlaštene osobe i ovjerenih </w:t>
      </w:r>
      <w:r w:rsidR="004465B2" w:rsidRPr="00F46EEA">
        <w:rPr>
          <w:rFonts w:cstheme="minorHAnsi"/>
          <w:sz w:val="24"/>
          <w:szCs w:val="24"/>
        </w:rPr>
        <w:t xml:space="preserve">službenim </w:t>
      </w:r>
      <w:r w:rsidRPr="00F46EEA">
        <w:rPr>
          <w:rFonts w:cstheme="minorHAnsi"/>
          <w:sz w:val="24"/>
          <w:szCs w:val="24"/>
        </w:rPr>
        <w:t>pečatom</w:t>
      </w:r>
      <w:r w:rsidR="004465B2" w:rsidRPr="00F46EEA">
        <w:rPr>
          <w:rFonts w:cstheme="minorHAnsi"/>
          <w:sz w:val="24"/>
          <w:szCs w:val="24"/>
        </w:rPr>
        <w:t xml:space="preserve"> udruge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 ovjerenu</w:t>
      </w:r>
      <w:r w:rsidR="00BB49BF" w:rsidRPr="00F46EEA">
        <w:rPr>
          <w:rFonts w:cstheme="minorHAnsi"/>
          <w:sz w:val="24"/>
          <w:szCs w:val="24"/>
        </w:rPr>
        <w:t xml:space="preserve"> i potpisanu od nadležnih tijel</w:t>
      </w:r>
      <w:r w:rsidR="00324AE8" w:rsidRPr="00F46EEA">
        <w:rPr>
          <w:rFonts w:cstheme="minorHAnsi"/>
          <w:sz w:val="24"/>
          <w:szCs w:val="24"/>
        </w:rPr>
        <w:t>a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Sve zainteresirane udruge moraju svoj projekt prijaviti na propisanim obrascima uz detaljan opis projekta koji prijavljuju za dobivanje financijske potpore.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opisa projekta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projekta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  <w:r w:rsidR="00046D16">
        <w:rPr>
          <w:rFonts w:eastAsia="Times New Roman" w:cstheme="minorHAnsi"/>
          <w:snapToGrid w:val="0"/>
          <w:sz w:val="24"/>
          <w:szCs w:val="24"/>
        </w:rPr>
        <w:t>.</w:t>
      </w:r>
      <w:r w:rsidR="00153B7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:rsidR="00324AE8" w:rsidRPr="00F46EEA" w:rsidRDefault="00324AE8" w:rsidP="00324AE8">
      <w:pPr>
        <w:spacing w:before="0" w:after="0" w:line="240" w:lineRule="auto"/>
        <w:ind w:left="36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OP</w:t>
      </w:r>
      <w:r w:rsidR="00CB0013" w:rsidRPr="00F46EEA">
        <w:rPr>
          <w:rFonts w:cstheme="minorHAnsi"/>
          <w:b/>
          <w:sz w:val="24"/>
          <w:szCs w:val="24"/>
        </w:rPr>
        <w:t>IS</w:t>
      </w:r>
      <w:r w:rsidR="00906289" w:rsidRPr="00F46EEA">
        <w:rPr>
          <w:rFonts w:cstheme="minorHAnsi"/>
          <w:b/>
          <w:sz w:val="24"/>
          <w:szCs w:val="24"/>
        </w:rPr>
        <w:t>NOG OBRASCA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Opisni obrazac projekta  dio je obvezne dokumentacije. Sadrži podatke o prijavitelju  te sadržaju projekta koji se predlaže za financiranje.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821B27" w:rsidRDefault="00821B27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F21018" w:rsidRDefault="00F21018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F21018" w:rsidRDefault="00F21018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486415" w:rsidRDefault="00486415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tke o svim izravnim 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troškovima projekta,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:rsidR="00411471" w:rsidRPr="00F46EEA" w:rsidRDefault="0041147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2B34E7">
        <w:rPr>
          <w:rFonts w:cstheme="minorHAnsi"/>
          <w:sz w:val="24"/>
          <w:szCs w:val="24"/>
        </w:rPr>
        <w:t>0</w:t>
      </w:r>
      <w:r w:rsidR="0091358F">
        <w:rPr>
          <w:rFonts w:cstheme="minorHAnsi"/>
          <w:sz w:val="24"/>
          <w:szCs w:val="24"/>
        </w:rPr>
        <w:t>8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91358F">
        <w:rPr>
          <w:rFonts w:cstheme="minorHAnsi"/>
          <w:sz w:val="24"/>
          <w:szCs w:val="24"/>
        </w:rPr>
        <w:t>listopada</w:t>
      </w:r>
      <w:r w:rsidR="002B34E7">
        <w:rPr>
          <w:rFonts w:cstheme="minorHAnsi"/>
          <w:sz w:val="24"/>
          <w:szCs w:val="24"/>
        </w:rPr>
        <w:t xml:space="preserve"> 2020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2B34E7">
        <w:rPr>
          <w:rFonts w:cstheme="minorHAnsi"/>
          <w:sz w:val="24"/>
          <w:szCs w:val="24"/>
        </w:rPr>
        <w:t>0</w:t>
      </w:r>
      <w:r w:rsidR="0091358F">
        <w:rPr>
          <w:rFonts w:cstheme="minorHAnsi"/>
          <w:sz w:val="24"/>
          <w:szCs w:val="24"/>
        </w:rPr>
        <w:t>9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91358F">
        <w:rPr>
          <w:rFonts w:cstheme="minorHAnsi"/>
          <w:sz w:val="24"/>
          <w:szCs w:val="24"/>
        </w:rPr>
        <w:t>studenoga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>. godine.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412DCE">
        <w:rPr>
          <w:rFonts w:cstheme="minorHAnsi"/>
          <w:sz w:val="24"/>
          <w:szCs w:val="24"/>
        </w:rPr>
        <w:t>0</w:t>
      </w:r>
      <w:r w:rsidR="0091358F">
        <w:rPr>
          <w:rFonts w:cstheme="minorHAnsi"/>
          <w:sz w:val="24"/>
          <w:szCs w:val="24"/>
        </w:rPr>
        <w:t>9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91358F">
        <w:rPr>
          <w:rFonts w:cstheme="minorHAnsi"/>
          <w:sz w:val="24"/>
          <w:szCs w:val="24"/>
        </w:rPr>
        <w:t>studenoga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programa i projekata  dostavljaju se isključivo na propisanim obrascima koji su zajedno s Uputama za prijavitelje dostupni na mrežnim stranicama Grada Novske - </w:t>
      </w:r>
      <w:hyperlink r:id="rId10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1F1E00" w:rsidRPr="00F46EEA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Pr="00F46EEA">
        <w:rPr>
          <w:rFonts w:cstheme="minorHAnsi"/>
          <w:b/>
          <w:sz w:val="24"/>
          <w:szCs w:val="24"/>
        </w:rPr>
        <w:t xml:space="preserve">„PRIJAVA  NA JAVNI POZIV - PROJEKTI </w:t>
      </w:r>
      <w:r w:rsidR="008F7200">
        <w:rPr>
          <w:rFonts w:cstheme="minorHAnsi"/>
          <w:b/>
          <w:sz w:val="24"/>
          <w:szCs w:val="24"/>
        </w:rPr>
        <w:t xml:space="preserve">REKONSTRUKCIJE SPOMEN OBILJEŽJA HRVATSKIM BRANITELJIMA“ ili </w:t>
      </w:r>
      <w:r w:rsidR="008F7200" w:rsidRPr="00F46EEA">
        <w:rPr>
          <w:rFonts w:cstheme="minorHAnsi"/>
          <w:b/>
          <w:sz w:val="24"/>
          <w:szCs w:val="24"/>
        </w:rPr>
        <w:t xml:space="preserve">„PRIJAVA  NA JAVNI POZIV </w:t>
      </w:r>
      <w:r w:rsidR="008F7200">
        <w:rPr>
          <w:rFonts w:cstheme="minorHAnsi"/>
          <w:b/>
          <w:sz w:val="24"/>
          <w:szCs w:val="24"/>
        </w:rPr>
        <w:t>–</w:t>
      </w:r>
      <w:r w:rsidR="008F7200" w:rsidRPr="00F46EEA">
        <w:rPr>
          <w:rFonts w:cstheme="minorHAnsi"/>
          <w:b/>
          <w:sz w:val="24"/>
          <w:szCs w:val="24"/>
        </w:rPr>
        <w:t xml:space="preserve"> </w:t>
      </w:r>
      <w:r w:rsidR="008F7200">
        <w:rPr>
          <w:rFonts w:cstheme="minorHAnsi"/>
          <w:b/>
          <w:sz w:val="24"/>
          <w:szCs w:val="24"/>
        </w:rPr>
        <w:t>SUFINANCIRANJE REŽIJSKIH TROŠKOVA UDRUGA KORISNIKA PO</w:t>
      </w:r>
      <w:r w:rsidR="00965B68">
        <w:rPr>
          <w:rFonts w:cstheme="minorHAnsi"/>
          <w:b/>
          <w:sz w:val="24"/>
          <w:szCs w:val="24"/>
        </w:rPr>
        <w:t>SLOVNIH PROSTORA U VLASNIŠTVU G</w:t>
      </w:r>
      <w:r w:rsidR="008F7200">
        <w:rPr>
          <w:rFonts w:cstheme="minorHAnsi"/>
          <w:b/>
          <w:sz w:val="24"/>
          <w:szCs w:val="24"/>
        </w:rPr>
        <w:t>R</w:t>
      </w:r>
      <w:r w:rsidR="00965B68">
        <w:rPr>
          <w:rFonts w:cstheme="minorHAnsi"/>
          <w:b/>
          <w:sz w:val="24"/>
          <w:szCs w:val="24"/>
        </w:rPr>
        <w:t>A</w:t>
      </w:r>
      <w:r w:rsidR="008F7200">
        <w:rPr>
          <w:rFonts w:cstheme="minorHAnsi"/>
          <w:b/>
          <w:sz w:val="24"/>
          <w:szCs w:val="24"/>
        </w:rPr>
        <w:t xml:space="preserve">DA NOVSKE“ 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lastRenderedPageBreak/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:rsidR="00A42C90" w:rsidRPr="00F46EEA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2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cstheme="minorHAnsi"/>
          <w:sz w:val="24"/>
          <w:szCs w:val="24"/>
        </w:rPr>
        <w:t>.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PROGRAMA/PROJEKTA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  <w:r w:rsidR="00C85253" w:rsidRPr="00F46EEA">
        <w:rPr>
          <w:rFonts w:cstheme="minorHAnsi"/>
          <w:sz w:val="24"/>
          <w:szCs w:val="24"/>
        </w:rPr>
        <w:t>programa/projekata</w:t>
      </w:r>
    </w:p>
    <w:p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prijava sadrži sve podatke tražene u osnovnim dijelovima prijavnice (podaci o predlagatelju, podaci o projektu/programu i financijski plan programa).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odnosi li se predloženi program na jedno od područja za koje je javni poziv objavljen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201</w:t>
      </w:r>
      <w:r w:rsidR="00ED6F16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 godinu).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lastRenderedPageBreak/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projekta,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trajanje projekta nije u skladu s propisanim uvjetima poziva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Ocjena ispunjavanja propisanih formalnih uvjeta natječaja ne smije trajati duže od 8 (osam) dana od dana isteka roka za podnošenje prijava na natječaj,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00766B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9E1E4C">
        <w:rPr>
          <w:rFonts w:cstheme="minorHAnsi"/>
          <w:sz w:val="24"/>
          <w:szCs w:val="24"/>
        </w:rPr>
        <w:t>.</w:t>
      </w:r>
      <w:r w:rsidR="00976E1D" w:rsidRPr="00F46EEA">
        <w:rPr>
          <w:rFonts w:cstheme="minorHAnsi"/>
          <w:sz w:val="24"/>
          <w:szCs w:val="24"/>
        </w:rPr>
        <w:t xml:space="preserve"> </w:t>
      </w: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  <w:r w:rsidR="00347024" w:rsidRPr="00F46EEA">
        <w:rPr>
          <w:rFonts w:cstheme="minorHAnsi"/>
          <w:b/>
          <w:sz w:val="28"/>
          <w:szCs w:val="28"/>
        </w:rPr>
        <w:t xml:space="preserve">projekata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programe ili projekte.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programa/projekata kojima se odobravaju sredstva za financiranje/sufinanciranje.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donošenja odluke o programima ili projektima kojima su odobrena financijska sredstva, Grad će javno objaviti rezultate javnog poziva s podacima o udrugama, programima ili projektima kojima su odobrena sredstva i iznosima odobrenih sredstava financiranja. Rezultati natječaja objavljuju se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programa/projekta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čiji projekti ili programi nisu prihvaćeni za financiranje o razlozima ne financiranja njihova projekta ili programa uz navođenje ostvarenog  broja  bodova po pojedinim kategorijama ocjenjivanja i obrazloženja iz opisnog dijela ocjene ocjenjivanog programa ili projekta.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programa/proje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kata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čiji programi  nisu odab</w:t>
      </w:r>
      <w:r w:rsidR="0043064A" w:rsidRPr="00F46EEA">
        <w:rPr>
          <w:rFonts w:cstheme="minorHAnsi"/>
          <w:sz w:val="24"/>
          <w:szCs w:val="24"/>
        </w:rPr>
        <w:t xml:space="preserve">rani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bookmarkStart w:id="0" w:name="_GoBack"/>
      <w:bookmarkEnd w:id="0"/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>djeli financijskih sredstava za</w:t>
      </w:r>
      <w:r w:rsidR="0008043A" w:rsidRPr="00F46EEA">
        <w:rPr>
          <w:rFonts w:cstheme="minorHAnsi"/>
          <w:sz w:val="24"/>
          <w:szCs w:val="24"/>
        </w:rPr>
        <w:t xml:space="preserve"> odabrane projekte</w:t>
      </w:r>
      <w:r w:rsidR="00071B63" w:rsidRPr="00F46EEA">
        <w:rPr>
          <w:rFonts w:cstheme="minorHAnsi"/>
          <w:sz w:val="24"/>
          <w:szCs w:val="24"/>
        </w:rPr>
        <w:t xml:space="preserve">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071B63" w:rsidRPr="00F46EEA">
        <w:rPr>
          <w:rFonts w:cstheme="minorHAnsi"/>
          <w:sz w:val="24"/>
          <w:szCs w:val="24"/>
        </w:rPr>
        <w:t xml:space="preserve">financiranju/sufinanciranju </w:t>
      </w:r>
      <w:r w:rsidRPr="00F46EEA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>projekta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</w:t>
      </w:r>
      <w:r w:rsidR="009E1E4C">
        <w:rPr>
          <w:rFonts w:cstheme="minorHAnsi"/>
          <w:sz w:val="24"/>
          <w:szCs w:val="24"/>
        </w:rPr>
        <w:t xml:space="preserve">s financiranja/ sufinanciranja </w:t>
      </w:r>
      <w:r w:rsidRPr="00F46EEA">
        <w:rPr>
          <w:rFonts w:cstheme="minorHAnsi"/>
          <w:sz w:val="24"/>
          <w:szCs w:val="24"/>
        </w:rPr>
        <w:t xml:space="preserve"> projekta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financijske potpore Ugovorom se utvrđuje kao isključivo odgovoran za provedbu sufinanciranog pro</w:t>
      </w:r>
      <w:r w:rsidR="009E1E4C">
        <w:rPr>
          <w:rFonts w:cstheme="minorHAnsi"/>
          <w:sz w:val="24"/>
          <w:szCs w:val="24"/>
        </w:rPr>
        <w:t>jekta</w:t>
      </w:r>
      <w:r w:rsidRPr="00F46EEA">
        <w:rPr>
          <w:rFonts w:cstheme="minorHAnsi"/>
          <w:sz w:val="24"/>
          <w:szCs w:val="24"/>
        </w:rPr>
        <w:t xml:space="preserve">. 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PROGRAMA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programsko i financijsko izvješće o namjenskom korištenju sredstava u roku 60 dana od dana završetka projekta. </w:t>
      </w:r>
    </w:p>
    <w:p w:rsidR="00E21C6A" w:rsidRPr="00F46EE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</w:t>
      </w:r>
      <w:r w:rsidR="009E1E4C">
        <w:rPr>
          <w:rFonts w:cstheme="minorHAnsi"/>
          <w:sz w:val="24"/>
          <w:szCs w:val="24"/>
        </w:rPr>
        <w:t>projekta</w:t>
      </w:r>
      <w:r w:rsidR="00324277" w:rsidRPr="00F46EEA">
        <w:rPr>
          <w:rFonts w:cstheme="minorHAnsi"/>
          <w:sz w:val="24"/>
          <w:szCs w:val="24"/>
        </w:rPr>
        <w:t xml:space="preserve">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 pro</w:t>
      </w:r>
      <w:r w:rsidR="009E1E4C">
        <w:rPr>
          <w:rFonts w:cstheme="minorHAnsi"/>
          <w:sz w:val="24"/>
          <w:szCs w:val="24"/>
        </w:rPr>
        <w:t>jekta</w:t>
      </w:r>
      <w:r w:rsidR="00324277" w:rsidRPr="00F46EEA">
        <w:rPr>
          <w:rFonts w:cstheme="minorHAnsi"/>
          <w:sz w:val="24"/>
          <w:szCs w:val="24"/>
        </w:rPr>
        <w:t>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provedbe programa. </w:t>
      </w:r>
    </w:p>
    <w:p w:rsidR="009506FF" w:rsidRPr="00F46EEA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 OSTALE OBVEZE KORISNIKA</w:t>
      </w:r>
    </w:p>
    <w:p w:rsidR="00612C12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.1</w:t>
      </w:r>
      <w:r w:rsidR="00C85253" w:rsidRPr="00F46EEA">
        <w:rPr>
          <w:rFonts w:cstheme="minorHAnsi"/>
          <w:b/>
          <w:sz w:val="28"/>
          <w:szCs w:val="28"/>
        </w:rPr>
        <w:t xml:space="preserve">. </w:t>
      </w:r>
      <w:r w:rsidR="009506FF" w:rsidRPr="00F46EEA">
        <w:rPr>
          <w:rFonts w:cstheme="minorHAnsi"/>
          <w:b/>
          <w:sz w:val="28"/>
          <w:szCs w:val="28"/>
        </w:rPr>
        <w:t>Javnost i v</w:t>
      </w:r>
      <w:r w:rsidR="00324277" w:rsidRPr="00F46EEA">
        <w:rPr>
          <w:rFonts w:cstheme="minorHAnsi"/>
          <w:b/>
          <w:sz w:val="28"/>
          <w:szCs w:val="28"/>
        </w:rPr>
        <w:t>idljivost</w:t>
      </w:r>
      <w:r w:rsidR="009506FF" w:rsidRPr="00F46EEA">
        <w:rPr>
          <w:rFonts w:cstheme="minorHAnsi"/>
          <w:b/>
          <w:sz w:val="28"/>
          <w:szCs w:val="28"/>
        </w:rPr>
        <w:t xml:space="preserve">  projekta, te </w:t>
      </w:r>
      <w:r w:rsidR="00324277" w:rsidRPr="00F46EEA">
        <w:rPr>
          <w:rFonts w:cstheme="minorHAnsi"/>
          <w:b/>
          <w:sz w:val="28"/>
          <w:szCs w:val="28"/>
        </w:rPr>
        <w:t>obveza isticanja vizual</w:t>
      </w:r>
      <w:r w:rsidR="00941E9A" w:rsidRPr="00F46EEA">
        <w:rPr>
          <w:rFonts w:cstheme="minorHAnsi"/>
          <w:b/>
          <w:sz w:val="28"/>
          <w:szCs w:val="28"/>
        </w:rPr>
        <w:t>nog identiteta Grada Novske</w:t>
      </w:r>
    </w:p>
    <w:p w:rsidR="009506FF" w:rsidRPr="00F46EEA" w:rsidRDefault="00324277" w:rsidP="00360DB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F46EEA">
        <w:rPr>
          <w:rFonts w:cstheme="minorHAnsi"/>
          <w:sz w:val="24"/>
          <w:szCs w:val="24"/>
        </w:rPr>
        <w:t xml:space="preserve"> i publikacijama</w:t>
      </w:r>
      <w:r w:rsidRPr="00F46EEA">
        <w:rPr>
          <w:rFonts w:cstheme="minorHAnsi"/>
          <w:sz w:val="24"/>
          <w:szCs w:val="24"/>
        </w:rPr>
        <w:t xml:space="preserve"> navesti da je program sufinanc</w:t>
      </w:r>
      <w:r w:rsidR="00941E9A" w:rsidRPr="00F46EEA">
        <w:rPr>
          <w:rFonts w:cstheme="minorHAnsi"/>
          <w:sz w:val="24"/>
          <w:szCs w:val="24"/>
        </w:rPr>
        <w:t>iran sredstvima Grada Novske</w:t>
      </w:r>
      <w:r w:rsidRPr="00F46EEA">
        <w:rPr>
          <w:rFonts w:cstheme="minorHAnsi"/>
          <w:sz w:val="24"/>
          <w:szCs w:val="24"/>
        </w:rPr>
        <w:t xml:space="preserve">. </w:t>
      </w:r>
    </w:p>
    <w:p w:rsidR="00BA07A1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.2</w:t>
      </w:r>
      <w:r w:rsidR="00BA07A1" w:rsidRPr="00F46EEA">
        <w:rPr>
          <w:rFonts w:cstheme="minorHAnsi"/>
          <w:b/>
          <w:sz w:val="28"/>
          <w:szCs w:val="28"/>
        </w:rPr>
        <w:t>. Posebne obveze za korisnike financiranja</w:t>
      </w:r>
    </w:p>
    <w:p w:rsidR="0069591B" w:rsidRDefault="0069591B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21A7F">
        <w:rPr>
          <w:rFonts w:eastAsia="Times New Roman" w:cstheme="minorHAnsi"/>
          <w:sz w:val="24"/>
          <w:szCs w:val="24"/>
          <w:lang w:eastAsia="hr-HR"/>
        </w:rPr>
        <w:t>Grad može obustaviti  isplatu sredstava, raskinuti ugovor o financiranju s korisnikom ili ga on</w:t>
      </w:r>
      <w:r>
        <w:rPr>
          <w:rFonts w:eastAsia="Times New Roman" w:cstheme="minorHAnsi"/>
          <w:sz w:val="24"/>
          <w:szCs w:val="24"/>
          <w:lang w:eastAsia="hr-HR"/>
        </w:rPr>
        <w:t>emogućiti da se javi na J</w:t>
      </w:r>
      <w:r w:rsidRPr="00221A7F">
        <w:rPr>
          <w:rFonts w:eastAsia="Times New Roman" w:cstheme="minorHAnsi"/>
          <w:sz w:val="24"/>
          <w:szCs w:val="24"/>
          <w:lang w:eastAsia="hr-HR"/>
        </w:rPr>
        <w:t>avni poziv za financiranje u narednoj godini u  slučajevima predviđenim općim ili posebnim uvjetima Ugovora.</w:t>
      </w: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8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0E09E0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</w:t>
      </w:r>
      <w:r w:rsidR="00B17E07" w:rsidRPr="00F46EEA">
        <w:rPr>
          <w:rFonts w:cstheme="minorHAnsi"/>
          <w:sz w:val="24"/>
          <w:szCs w:val="24"/>
        </w:rPr>
        <w:t>zac 1</w:t>
      </w:r>
      <w:r w:rsidR="00730FB4">
        <w:rPr>
          <w:rFonts w:cstheme="minorHAnsi"/>
          <w:sz w:val="24"/>
          <w:szCs w:val="24"/>
        </w:rPr>
        <w:t>.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>-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>OPIS P PROJEKTA</w:t>
      </w:r>
      <w:r w:rsidR="00730FB4">
        <w:rPr>
          <w:rFonts w:cstheme="minorHAnsi"/>
          <w:sz w:val="24"/>
          <w:szCs w:val="24"/>
        </w:rPr>
        <w:t>-Rekonstrukcija spomen obilježja</w:t>
      </w:r>
    </w:p>
    <w:p w:rsidR="00730FB4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Obrazac 2.- OPIS PROJEKTA-Režijski troškovi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730FB4">
        <w:rPr>
          <w:rFonts w:cstheme="minorHAnsi"/>
          <w:sz w:val="24"/>
          <w:szCs w:val="24"/>
        </w:rPr>
        <w:t>3.</w:t>
      </w:r>
      <w:r w:rsidRPr="00F46EEA">
        <w:rPr>
          <w:rFonts w:cstheme="minorHAnsi"/>
          <w:sz w:val="24"/>
          <w:szCs w:val="24"/>
        </w:rPr>
        <w:t xml:space="preserve"> - PRORAČUN PROJEKTA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O</w:t>
      </w:r>
      <w:r w:rsidR="00936D49" w:rsidRPr="00F46EEA">
        <w:rPr>
          <w:rFonts w:cstheme="minorHAnsi"/>
          <w:sz w:val="24"/>
          <w:szCs w:val="24"/>
        </w:rPr>
        <w:t xml:space="preserve">brazac </w:t>
      </w:r>
      <w:r w:rsidR="00730FB4">
        <w:rPr>
          <w:rFonts w:cstheme="minorHAnsi"/>
          <w:sz w:val="24"/>
          <w:szCs w:val="24"/>
        </w:rPr>
        <w:t>4.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730FB4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730FB4">
        <w:rPr>
          <w:rFonts w:cstheme="minorHAnsi"/>
          <w:sz w:val="24"/>
          <w:szCs w:val="24"/>
        </w:rPr>
        <w:t>5.</w:t>
      </w:r>
      <w:r w:rsidR="006E6E4A" w:rsidRPr="00F46EEA">
        <w:rPr>
          <w:rFonts w:cstheme="minorHAnsi"/>
          <w:sz w:val="24"/>
          <w:szCs w:val="24"/>
        </w:rPr>
        <w:t xml:space="preserve"> – Ugovor o financiranju</w:t>
      </w:r>
    </w:p>
    <w:p w:rsidR="006E6E4A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Obrazac 6.-Zahtjev za isplatu sredstava</w:t>
      </w:r>
      <w:r w:rsidR="006E6E4A" w:rsidRPr="00F46EEA">
        <w:rPr>
          <w:rFonts w:cstheme="minorHAnsi"/>
          <w:sz w:val="24"/>
          <w:szCs w:val="24"/>
        </w:rPr>
        <w:t xml:space="preserve"> </w:t>
      </w:r>
    </w:p>
    <w:p w:rsidR="0098180C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730FB4">
        <w:rPr>
          <w:rFonts w:cstheme="minorHAnsi"/>
          <w:sz w:val="24"/>
          <w:szCs w:val="24"/>
        </w:rPr>
        <w:t>7.</w:t>
      </w:r>
      <w:r w:rsidRPr="00F46EEA">
        <w:rPr>
          <w:rFonts w:cstheme="minorHAnsi"/>
          <w:sz w:val="24"/>
          <w:szCs w:val="24"/>
        </w:rPr>
        <w:t xml:space="preserve"> -  Opisni izvještaj projekta</w:t>
      </w:r>
      <w:r w:rsidR="00730FB4">
        <w:rPr>
          <w:rFonts w:cstheme="minorHAnsi"/>
          <w:sz w:val="24"/>
          <w:szCs w:val="24"/>
        </w:rPr>
        <w:t>-Rekonstrukcija spomen obilježja</w:t>
      </w:r>
    </w:p>
    <w:p w:rsidR="00730FB4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Obrazac 8.- Opisni izvještaj projekta-Režijski troškovi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730FB4">
        <w:rPr>
          <w:rFonts w:cstheme="minorHAnsi"/>
          <w:sz w:val="24"/>
          <w:szCs w:val="24"/>
        </w:rPr>
        <w:t>9</w:t>
      </w:r>
      <w:r w:rsidRPr="00F46EEA">
        <w:rPr>
          <w:rFonts w:cstheme="minorHAnsi"/>
          <w:sz w:val="24"/>
          <w:szCs w:val="24"/>
        </w:rPr>
        <w:t>. – Financijski izvještaj projekta</w:t>
      </w:r>
    </w:p>
    <w:p w:rsidR="00730FB4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Kriteriji</w:t>
      </w:r>
      <w:r w:rsidR="00730FB4">
        <w:rPr>
          <w:rFonts w:cstheme="minorHAnsi"/>
          <w:sz w:val="24"/>
          <w:szCs w:val="24"/>
        </w:rPr>
        <w:t>- Rekonstrukcija spomen obilježja</w:t>
      </w:r>
    </w:p>
    <w:p w:rsidR="000E09E0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Kriteriji-Režijski troškovi</w:t>
      </w:r>
      <w:r w:rsidR="001E0DC8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F455E1" w:rsidRPr="00F46EEA" w:rsidRDefault="00F455E1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C5F24" w:rsidRPr="00F46EEA" w:rsidRDefault="00186E3D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873B4F" w:rsidP="008B780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8.10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873B4F" w:rsidP="008B780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D765BF" w:rsidP="008B780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4.11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D765BF" w:rsidP="008B780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873B4F" w:rsidP="008B780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8B7808" w:rsidP="008B7808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20.11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2020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8B7808" w:rsidP="00BB4E6E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25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11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8B7808" w:rsidP="008B7808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30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11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.2020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0F" w:rsidRDefault="00C4180F" w:rsidP="006840F0">
      <w:pPr>
        <w:spacing w:before="0" w:after="0" w:line="240" w:lineRule="auto"/>
      </w:pPr>
      <w:r>
        <w:separator/>
      </w:r>
    </w:p>
  </w:endnote>
  <w:endnote w:type="continuationSeparator" w:id="0">
    <w:p w:rsidR="00C4180F" w:rsidRDefault="00C4180F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73E">
          <w:rPr>
            <w:noProof/>
          </w:rPr>
          <w:t>15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0F" w:rsidRDefault="00C4180F" w:rsidP="006840F0">
      <w:pPr>
        <w:spacing w:before="0" w:after="0" w:line="240" w:lineRule="auto"/>
      </w:pPr>
      <w:r>
        <w:separator/>
      </w:r>
    </w:p>
  </w:footnote>
  <w:footnote w:type="continuationSeparator" w:id="0">
    <w:p w:rsidR="00C4180F" w:rsidRDefault="00C4180F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327153"/>
    <w:multiLevelType w:val="hybridMultilevel"/>
    <w:tmpl w:val="B1C0B190"/>
    <w:lvl w:ilvl="0" w:tplc="69AE918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24"/>
  </w:num>
  <w:num w:numId="5">
    <w:abstractNumId w:val="9"/>
  </w:num>
  <w:num w:numId="6">
    <w:abstractNumId w:val="11"/>
  </w:num>
  <w:num w:numId="7">
    <w:abstractNumId w:val="16"/>
  </w:num>
  <w:num w:numId="8">
    <w:abstractNumId w:val="21"/>
  </w:num>
  <w:num w:numId="9">
    <w:abstractNumId w:val="15"/>
  </w:num>
  <w:num w:numId="10">
    <w:abstractNumId w:val="19"/>
  </w:num>
  <w:num w:numId="11">
    <w:abstractNumId w:val="23"/>
  </w:num>
  <w:num w:numId="12">
    <w:abstractNumId w:val="5"/>
  </w:num>
  <w:num w:numId="13">
    <w:abstractNumId w:val="8"/>
  </w:num>
  <w:num w:numId="14">
    <w:abstractNumId w:val="28"/>
  </w:num>
  <w:num w:numId="15">
    <w:abstractNumId w:val="18"/>
  </w:num>
  <w:num w:numId="16">
    <w:abstractNumId w:val="1"/>
  </w:num>
  <w:num w:numId="17">
    <w:abstractNumId w:val="27"/>
  </w:num>
  <w:num w:numId="18">
    <w:abstractNumId w:val="14"/>
  </w:num>
  <w:num w:numId="19">
    <w:abstractNumId w:val="7"/>
  </w:num>
  <w:num w:numId="20">
    <w:abstractNumId w:val="29"/>
  </w:num>
  <w:num w:numId="21">
    <w:abstractNumId w:val="26"/>
  </w:num>
  <w:num w:numId="22">
    <w:abstractNumId w:val="13"/>
  </w:num>
  <w:num w:numId="23">
    <w:abstractNumId w:val="0"/>
  </w:num>
  <w:num w:numId="24">
    <w:abstractNumId w:val="10"/>
  </w:num>
  <w:num w:numId="25">
    <w:abstractNumId w:val="22"/>
  </w:num>
  <w:num w:numId="26">
    <w:abstractNumId w:val="17"/>
  </w:num>
  <w:num w:numId="27">
    <w:abstractNumId w:val="3"/>
  </w:num>
  <w:num w:numId="28">
    <w:abstractNumId w:val="4"/>
  </w:num>
  <w:num w:numId="29">
    <w:abstractNumId w:val="31"/>
  </w:num>
  <w:num w:numId="30">
    <w:abstractNumId w:val="30"/>
  </w:num>
  <w:num w:numId="31">
    <w:abstractNumId w:val="2"/>
  </w:num>
  <w:num w:numId="32">
    <w:abstractNumId w:val="12"/>
  </w:num>
  <w:num w:numId="3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32CB"/>
    <w:rsid w:val="00016EA2"/>
    <w:rsid w:val="00027ED0"/>
    <w:rsid w:val="000416F7"/>
    <w:rsid w:val="00041E83"/>
    <w:rsid w:val="00044659"/>
    <w:rsid w:val="00046268"/>
    <w:rsid w:val="00046D16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7C1A"/>
    <w:rsid w:val="0009405B"/>
    <w:rsid w:val="000A1565"/>
    <w:rsid w:val="000A5AB8"/>
    <w:rsid w:val="000A5F12"/>
    <w:rsid w:val="000A6710"/>
    <w:rsid w:val="000B62AA"/>
    <w:rsid w:val="000E09E0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6167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3CB2"/>
    <w:rsid w:val="001A6860"/>
    <w:rsid w:val="001A7BF7"/>
    <w:rsid w:val="001B1B40"/>
    <w:rsid w:val="001B2FF6"/>
    <w:rsid w:val="001B3DF6"/>
    <w:rsid w:val="001B56C6"/>
    <w:rsid w:val="001B7663"/>
    <w:rsid w:val="001C05E4"/>
    <w:rsid w:val="001C0F5D"/>
    <w:rsid w:val="001C378F"/>
    <w:rsid w:val="001C48B5"/>
    <w:rsid w:val="001C70F8"/>
    <w:rsid w:val="001C727A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14046"/>
    <w:rsid w:val="0021477A"/>
    <w:rsid w:val="00226FA6"/>
    <w:rsid w:val="002310F1"/>
    <w:rsid w:val="002376E1"/>
    <w:rsid w:val="002415A3"/>
    <w:rsid w:val="0024631D"/>
    <w:rsid w:val="00256641"/>
    <w:rsid w:val="00283F47"/>
    <w:rsid w:val="00286346"/>
    <w:rsid w:val="002868BE"/>
    <w:rsid w:val="00287586"/>
    <w:rsid w:val="00287F68"/>
    <w:rsid w:val="00292B47"/>
    <w:rsid w:val="00294EF1"/>
    <w:rsid w:val="00295DE0"/>
    <w:rsid w:val="002A14BB"/>
    <w:rsid w:val="002A16F4"/>
    <w:rsid w:val="002A190B"/>
    <w:rsid w:val="002A2B47"/>
    <w:rsid w:val="002B0DC3"/>
    <w:rsid w:val="002B241B"/>
    <w:rsid w:val="002B34E7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4F65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5CCD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29E6"/>
    <w:rsid w:val="00373DD7"/>
    <w:rsid w:val="00377326"/>
    <w:rsid w:val="00377E3B"/>
    <w:rsid w:val="003803B9"/>
    <w:rsid w:val="00380A32"/>
    <w:rsid w:val="00383638"/>
    <w:rsid w:val="00393E32"/>
    <w:rsid w:val="003A1A70"/>
    <w:rsid w:val="003B0B1D"/>
    <w:rsid w:val="003B20EB"/>
    <w:rsid w:val="003B7042"/>
    <w:rsid w:val="003B7766"/>
    <w:rsid w:val="003C008D"/>
    <w:rsid w:val="003C14D4"/>
    <w:rsid w:val="003C4FE4"/>
    <w:rsid w:val="003D2447"/>
    <w:rsid w:val="003D5BFF"/>
    <w:rsid w:val="00404DBE"/>
    <w:rsid w:val="00404F89"/>
    <w:rsid w:val="00407723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6415"/>
    <w:rsid w:val="00487658"/>
    <w:rsid w:val="00495B9B"/>
    <w:rsid w:val="00497345"/>
    <w:rsid w:val="004A2CAC"/>
    <w:rsid w:val="004A3B7B"/>
    <w:rsid w:val="004A768F"/>
    <w:rsid w:val="004A7AA2"/>
    <w:rsid w:val="004B30EA"/>
    <w:rsid w:val="004B58CD"/>
    <w:rsid w:val="004B6BFA"/>
    <w:rsid w:val="004C1699"/>
    <w:rsid w:val="004C2EC8"/>
    <w:rsid w:val="004C5CDA"/>
    <w:rsid w:val="004C5F24"/>
    <w:rsid w:val="004D1917"/>
    <w:rsid w:val="004E1813"/>
    <w:rsid w:val="004E19F9"/>
    <w:rsid w:val="004E1FF0"/>
    <w:rsid w:val="004F077F"/>
    <w:rsid w:val="004F51C1"/>
    <w:rsid w:val="0051172D"/>
    <w:rsid w:val="005349E9"/>
    <w:rsid w:val="00535865"/>
    <w:rsid w:val="00536763"/>
    <w:rsid w:val="00536DCC"/>
    <w:rsid w:val="0053767A"/>
    <w:rsid w:val="00542400"/>
    <w:rsid w:val="0054393E"/>
    <w:rsid w:val="00545203"/>
    <w:rsid w:val="00552B91"/>
    <w:rsid w:val="0055380A"/>
    <w:rsid w:val="00555439"/>
    <w:rsid w:val="005656A1"/>
    <w:rsid w:val="00580DD7"/>
    <w:rsid w:val="00582CDA"/>
    <w:rsid w:val="00587FA5"/>
    <w:rsid w:val="00591B52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63D4"/>
    <w:rsid w:val="00607986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40524"/>
    <w:rsid w:val="006463CC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D1D2A"/>
    <w:rsid w:val="006D35EB"/>
    <w:rsid w:val="006D4FD6"/>
    <w:rsid w:val="006E227A"/>
    <w:rsid w:val="006E3CD9"/>
    <w:rsid w:val="006E4A3C"/>
    <w:rsid w:val="006E5926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0FB4"/>
    <w:rsid w:val="00731D1C"/>
    <w:rsid w:val="00733E83"/>
    <w:rsid w:val="007361B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270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1765B"/>
    <w:rsid w:val="00821B27"/>
    <w:rsid w:val="00822C63"/>
    <w:rsid w:val="00824C14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940EC"/>
    <w:rsid w:val="008A2DD1"/>
    <w:rsid w:val="008B7808"/>
    <w:rsid w:val="008B7CD8"/>
    <w:rsid w:val="008C722F"/>
    <w:rsid w:val="008D726A"/>
    <w:rsid w:val="008D74E1"/>
    <w:rsid w:val="008E00A5"/>
    <w:rsid w:val="008E077E"/>
    <w:rsid w:val="008E2648"/>
    <w:rsid w:val="008F0A96"/>
    <w:rsid w:val="008F7200"/>
    <w:rsid w:val="00903434"/>
    <w:rsid w:val="009045E6"/>
    <w:rsid w:val="00906289"/>
    <w:rsid w:val="0091358F"/>
    <w:rsid w:val="00915BC0"/>
    <w:rsid w:val="00917A45"/>
    <w:rsid w:val="00922198"/>
    <w:rsid w:val="00922945"/>
    <w:rsid w:val="009230E6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65B68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7A56"/>
    <w:rsid w:val="009B1A88"/>
    <w:rsid w:val="009C05D4"/>
    <w:rsid w:val="009C314B"/>
    <w:rsid w:val="009D0115"/>
    <w:rsid w:val="009E1E4C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13DF"/>
    <w:rsid w:val="00A32E05"/>
    <w:rsid w:val="00A40910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517A"/>
    <w:rsid w:val="00A87C9E"/>
    <w:rsid w:val="00A91E68"/>
    <w:rsid w:val="00A92F72"/>
    <w:rsid w:val="00AA0575"/>
    <w:rsid w:val="00AA0F27"/>
    <w:rsid w:val="00AA18FB"/>
    <w:rsid w:val="00AC0B04"/>
    <w:rsid w:val="00AC2FAE"/>
    <w:rsid w:val="00AE524B"/>
    <w:rsid w:val="00AE6050"/>
    <w:rsid w:val="00AF07C3"/>
    <w:rsid w:val="00AF373E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662E"/>
    <w:rsid w:val="00B41C67"/>
    <w:rsid w:val="00B4493F"/>
    <w:rsid w:val="00B4685A"/>
    <w:rsid w:val="00B4691B"/>
    <w:rsid w:val="00B6433C"/>
    <w:rsid w:val="00B6517D"/>
    <w:rsid w:val="00B653F7"/>
    <w:rsid w:val="00B702C7"/>
    <w:rsid w:val="00B77414"/>
    <w:rsid w:val="00B808A3"/>
    <w:rsid w:val="00B81D0B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B4E6E"/>
    <w:rsid w:val="00BC4561"/>
    <w:rsid w:val="00BC529D"/>
    <w:rsid w:val="00BD0642"/>
    <w:rsid w:val="00BD1DAF"/>
    <w:rsid w:val="00BD6B7C"/>
    <w:rsid w:val="00BD7FEA"/>
    <w:rsid w:val="00BE16DF"/>
    <w:rsid w:val="00BE4462"/>
    <w:rsid w:val="00BF5F9B"/>
    <w:rsid w:val="00C01607"/>
    <w:rsid w:val="00C02915"/>
    <w:rsid w:val="00C05041"/>
    <w:rsid w:val="00C06ADA"/>
    <w:rsid w:val="00C0701B"/>
    <w:rsid w:val="00C076D2"/>
    <w:rsid w:val="00C15A72"/>
    <w:rsid w:val="00C20285"/>
    <w:rsid w:val="00C32628"/>
    <w:rsid w:val="00C36EEA"/>
    <w:rsid w:val="00C4180F"/>
    <w:rsid w:val="00C53557"/>
    <w:rsid w:val="00C56935"/>
    <w:rsid w:val="00C61168"/>
    <w:rsid w:val="00C6667A"/>
    <w:rsid w:val="00C715A6"/>
    <w:rsid w:val="00C716AD"/>
    <w:rsid w:val="00C71DC2"/>
    <w:rsid w:val="00C75E65"/>
    <w:rsid w:val="00C77F0F"/>
    <w:rsid w:val="00C85253"/>
    <w:rsid w:val="00C866CB"/>
    <w:rsid w:val="00C91AC0"/>
    <w:rsid w:val="00C91B1E"/>
    <w:rsid w:val="00C94B83"/>
    <w:rsid w:val="00CA27A8"/>
    <w:rsid w:val="00CA3272"/>
    <w:rsid w:val="00CA41A3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CF3DD0"/>
    <w:rsid w:val="00D07A24"/>
    <w:rsid w:val="00D146B7"/>
    <w:rsid w:val="00D16398"/>
    <w:rsid w:val="00D17B4F"/>
    <w:rsid w:val="00D17DE9"/>
    <w:rsid w:val="00D21D72"/>
    <w:rsid w:val="00D230CA"/>
    <w:rsid w:val="00D26873"/>
    <w:rsid w:val="00D30B13"/>
    <w:rsid w:val="00D337FE"/>
    <w:rsid w:val="00D40097"/>
    <w:rsid w:val="00D42B2E"/>
    <w:rsid w:val="00D4361B"/>
    <w:rsid w:val="00D713E9"/>
    <w:rsid w:val="00D71D93"/>
    <w:rsid w:val="00D73DA4"/>
    <w:rsid w:val="00D75FB2"/>
    <w:rsid w:val="00D765BF"/>
    <w:rsid w:val="00D77A2A"/>
    <w:rsid w:val="00D85F9B"/>
    <w:rsid w:val="00D86491"/>
    <w:rsid w:val="00D86E38"/>
    <w:rsid w:val="00D90349"/>
    <w:rsid w:val="00DA2800"/>
    <w:rsid w:val="00DA310A"/>
    <w:rsid w:val="00DB31AB"/>
    <w:rsid w:val="00DB3C74"/>
    <w:rsid w:val="00DB4814"/>
    <w:rsid w:val="00DB5A01"/>
    <w:rsid w:val="00DB70E8"/>
    <w:rsid w:val="00DC48C6"/>
    <w:rsid w:val="00DC5778"/>
    <w:rsid w:val="00DC5C98"/>
    <w:rsid w:val="00DD2088"/>
    <w:rsid w:val="00DE43BE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1E02"/>
    <w:rsid w:val="00E51F8F"/>
    <w:rsid w:val="00E56404"/>
    <w:rsid w:val="00E57482"/>
    <w:rsid w:val="00E60DCE"/>
    <w:rsid w:val="00E6258C"/>
    <w:rsid w:val="00E63EB7"/>
    <w:rsid w:val="00E67E5C"/>
    <w:rsid w:val="00E67EA8"/>
    <w:rsid w:val="00E74F96"/>
    <w:rsid w:val="00E7593E"/>
    <w:rsid w:val="00E83B37"/>
    <w:rsid w:val="00E85539"/>
    <w:rsid w:val="00EA3A72"/>
    <w:rsid w:val="00EA69B7"/>
    <w:rsid w:val="00EB2188"/>
    <w:rsid w:val="00EB2990"/>
    <w:rsid w:val="00EB2E23"/>
    <w:rsid w:val="00EB592F"/>
    <w:rsid w:val="00EB5BD5"/>
    <w:rsid w:val="00EC0ABF"/>
    <w:rsid w:val="00EC141D"/>
    <w:rsid w:val="00ED0666"/>
    <w:rsid w:val="00ED1402"/>
    <w:rsid w:val="00ED4A14"/>
    <w:rsid w:val="00ED6F16"/>
    <w:rsid w:val="00ED7F32"/>
    <w:rsid w:val="00EE3D23"/>
    <w:rsid w:val="00EE4559"/>
    <w:rsid w:val="00EE6336"/>
    <w:rsid w:val="00EF1A25"/>
    <w:rsid w:val="00EF3D5A"/>
    <w:rsid w:val="00EF43FA"/>
    <w:rsid w:val="00EF77D5"/>
    <w:rsid w:val="00F02553"/>
    <w:rsid w:val="00F03C91"/>
    <w:rsid w:val="00F15E40"/>
    <w:rsid w:val="00F21018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5A3E"/>
    <w:rsid w:val="00F76ED3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D729D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EC1F-6F02-4513-83C6-310D6B20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4438</Words>
  <Characters>25297</Characters>
  <Application>Microsoft Office Word</Application>
  <DocSecurity>0</DocSecurity>
  <Lines>210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57</cp:revision>
  <cp:lastPrinted>2020-10-08T10:20:00Z</cp:lastPrinted>
  <dcterms:created xsi:type="dcterms:W3CDTF">2020-10-07T06:29:00Z</dcterms:created>
  <dcterms:modified xsi:type="dcterms:W3CDTF">2020-10-08T11:41:00Z</dcterms:modified>
</cp:coreProperties>
</file>